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5BFF" w:rsidRDefault="00055BFF" w:rsidP="00055BFF">
      <w:pPr>
        <w:pStyle w:val="5"/>
        <w:numPr>
          <w:ilvl w:val="0"/>
          <w:numId w:val="0"/>
        </w:numPr>
        <w:spacing w:before="0" w:after="0"/>
        <w:ind w:left="1134" w:hanging="1134"/>
        <w:jc w:val="center"/>
        <w:rPr>
          <w:b/>
          <w:bCs/>
          <w:iCs/>
          <w:sz w:val="28"/>
          <w:szCs w:val="28"/>
          <w:u w:val="single"/>
        </w:rPr>
      </w:pPr>
      <w:r w:rsidRPr="00055BFF">
        <w:rPr>
          <w:b/>
          <w:bCs/>
          <w:iCs/>
          <w:sz w:val="28"/>
          <w:szCs w:val="28"/>
          <w:u w:val="single"/>
        </w:rPr>
        <w:t>ΤΕΧΝΙΚΕΣ ΠΡΟΔΙΑΓΡΑΦΕΣ</w:t>
      </w:r>
    </w:p>
    <w:p w:rsidR="00055BFF" w:rsidRPr="00567FC4" w:rsidRDefault="00375BF4" w:rsidP="00055BFF">
      <w:pPr>
        <w:pStyle w:val="2"/>
        <w:numPr>
          <w:ilvl w:val="0"/>
          <w:numId w:val="0"/>
        </w:numPr>
        <w:spacing w:before="0"/>
        <w:jc w:val="center"/>
        <w:rPr>
          <w:szCs w:val="28"/>
        </w:rPr>
      </w:pPr>
      <w:r>
        <w:rPr>
          <w:szCs w:val="28"/>
        </w:rPr>
        <w:t xml:space="preserve">Φορητών </w:t>
      </w:r>
      <w:r w:rsidR="00055BFF" w:rsidRPr="00567FC4">
        <w:rPr>
          <w:szCs w:val="28"/>
        </w:rPr>
        <w:t>Εκτυπωτών</w:t>
      </w:r>
      <w:r w:rsidR="00BD03C2" w:rsidRPr="00567FC4">
        <w:rPr>
          <w:szCs w:val="28"/>
        </w:rPr>
        <w:t xml:space="preserve"> (</w:t>
      </w:r>
      <w:r>
        <w:rPr>
          <w:szCs w:val="28"/>
          <w:lang w:val="en-US"/>
        </w:rPr>
        <w:t>Inkjet</w:t>
      </w:r>
      <w:r w:rsidR="00BD03C2" w:rsidRPr="00567FC4">
        <w:rPr>
          <w:szCs w:val="28"/>
        </w:rPr>
        <w:t xml:space="preserve"> </w:t>
      </w:r>
      <w:r w:rsidR="00BD03C2" w:rsidRPr="00567FC4">
        <w:rPr>
          <w:szCs w:val="28"/>
          <w:lang w:val="en-US"/>
        </w:rPr>
        <w:t>A</w:t>
      </w:r>
      <w:r w:rsidR="00BD03C2" w:rsidRPr="00567FC4">
        <w:rPr>
          <w:szCs w:val="28"/>
        </w:rPr>
        <w:t>4)</w:t>
      </w:r>
    </w:p>
    <w:p w:rsidR="00BD03C2" w:rsidRPr="00F633AD" w:rsidRDefault="00BD03C2">
      <w:pPr>
        <w:rPr>
          <w:rFonts w:ascii="Tahoma" w:hAnsi="Tahoma" w:cs="Tahoma"/>
          <w:sz w:val="22"/>
          <w:szCs w:val="22"/>
        </w:rPr>
      </w:pPr>
    </w:p>
    <w:p w:rsidR="00C776BF" w:rsidRDefault="00C776BF"/>
    <w:tbl>
      <w:tblPr>
        <w:tblW w:w="10455" w:type="dxa"/>
        <w:jc w:val="center"/>
        <w:tblLook w:val="04A0" w:firstRow="1" w:lastRow="0" w:firstColumn="1" w:lastColumn="0" w:noHBand="0" w:noVBand="1"/>
      </w:tblPr>
      <w:tblGrid>
        <w:gridCol w:w="684"/>
        <w:gridCol w:w="3675"/>
        <w:gridCol w:w="2268"/>
        <w:gridCol w:w="2127"/>
        <w:gridCol w:w="1701"/>
      </w:tblGrid>
      <w:tr w:rsidR="00125235" w:rsidRPr="000B4240" w:rsidTr="00215DBF">
        <w:trPr>
          <w:trHeight w:hRule="exact" w:val="425"/>
          <w:jc w:val="center"/>
        </w:trPr>
        <w:tc>
          <w:tcPr>
            <w:tcW w:w="684" w:type="dxa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0B4240" w:rsidRPr="000B4240" w:rsidRDefault="000B4240" w:rsidP="000B4240">
            <w:pPr>
              <w:suppressAutoHyphens w:val="0"/>
              <w:jc w:val="center"/>
              <w:rPr>
                <w:rFonts w:ascii="Tahoma" w:hAnsi="Tahoma" w:cs="Tahoma"/>
                <w:b/>
                <w:bCs/>
                <w:lang w:eastAsia="el-GR"/>
              </w:rPr>
            </w:pPr>
            <w:r w:rsidRPr="000B4240">
              <w:rPr>
                <w:rFonts w:ascii="Tahoma" w:hAnsi="Tahoma" w:cs="Tahoma"/>
                <w:b/>
                <w:bCs/>
                <w:lang w:eastAsia="el-GR"/>
              </w:rPr>
              <w:t>Α/Α</w:t>
            </w:r>
          </w:p>
        </w:tc>
        <w:tc>
          <w:tcPr>
            <w:tcW w:w="3675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0B4240" w:rsidRPr="000B4240" w:rsidRDefault="00B63DC3" w:rsidP="000B4240">
            <w:pPr>
              <w:suppressAutoHyphens w:val="0"/>
              <w:jc w:val="center"/>
              <w:rPr>
                <w:rFonts w:ascii="Tahoma" w:hAnsi="Tahoma" w:cs="Tahoma"/>
                <w:b/>
                <w:bCs/>
                <w:lang w:eastAsia="el-GR"/>
              </w:rPr>
            </w:pPr>
            <w:r>
              <w:rPr>
                <w:rFonts w:ascii="Tahoma" w:hAnsi="Tahoma" w:cs="Tahoma"/>
                <w:b/>
                <w:bCs/>
                <w:lang w:eastAsia="el-GR"/>
              </w:rPr>
              <w:t>Περιγραφή</w:t>
            </w:r>
          </w:p>
        </w:tc>
        <w:tc>
          <w:tcPr>
            <w:tcW w:w="2268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0B4240" w:rsidRPr="000B4240" w:rsidRDefault="000B4240" w:rsidP="000B4240">
            <w:pPr>
              <w:suppressAutoHyphens w:val="0"/>
              <w:jc w:val="center"/>
              <w:rPr>
                <w:rFonts w:ascii="Tahoma" w:hAnsi="Tahoma" w:cs="Tahoma"/>
                <w:b/>
                <w:bCs/>
                <w:lang w:eastAsia="el-GR"/>
              </w:rPr>
            </w:pPr>
            <w:r w:rsidRPr="000B4240">
              <w:rPr>
                <w:rFonts w:ascii="Tahoma" w:hAnsi="Tahoma" w:cs="Tahoma"/>
                <w:b/>
                <w:bCs/>
                <w:lang w:eastAsia="el-GR"/>
              </w:rPr>
              <w:t>Υποχρέωση</w:t>
            </w:r>
          </w:p>
        </w:tc>
        <w:tc>
          <w:tcPr>
            <w:tcW w:w="2127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0B4240" w:rsidRPr="000B4240" w:rsidRDefault="000B4240" w:rsidP="000B4240">
            <w:pPr>
              <w:suppressAutoHyphens w:val="0"/>
              <w:jc w:val="center"/>
              <w:rPr>
                <w:rFonts w:ascii="Tahoma" w:hAnsi="Tahoma" w:cs="Tahoma"/>
                <w:b/>
                <w:bCs/>
                <w:lang w:eastAsia="el-GR"/>
              </w:rPr>
            </w:pPr>
            <w:r w:rsidRPr="000B4240">
              <w:rPr>
                <w:rFonts w:ascii="Tahoma" w:hAnsi="Tahoma" w:cs="Tahoma"/>
                <w:b/>
                <w:bCs/>
                <w:lang w:eastAsia="el-GR"/>
              </w:rPr>
              <w:t>Απάντηση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0B4240" w:rsidRPr="000B4240" w:rsidRDefault="000B4240" w:rsidP="000B4240">
            <w:pPr>
              <w:suppressAutoHyphens w:val="0"/>
              <w:jc w:val="center"/>
              <w:rPr>
                <w:rFonts w:ascii="Tahoma" w:hAnsi="Tahoma" w:cs="Tahoma"/>
                <w:b/>
                <w:bCs/>
                <w:lang w:eastAsia="el-GR"/>
              </w:rPr>
            </w:pPr>
            <w:r w:rsidRPr="000B4240">
              <w:rPr>
                <w:rFonts w:ascii="Tahoma" w:hAnsi="Tahoma" w:cs="Tahoma"/>
                <w:b/>
                <w:bCs/>
                <w:lang w:eastAsia="el-GR"/>
              </w:rPr>
              <w:t>Παραπομπή</w:t>
            </w:r>
          </w:p>
        </w:tc>
      </w:tr>
      <w:tr w:rsidR="000B4240" w:rsidRPr="000B4240" w:rsidTr="00215DBF">
        <w:trPr>
          <w:trHeight w:hRule="exact" w:val="425"/>
          <w:jc w:val="center"/>
        </w:trPr>
        <w:tc>
          <w:tcPr>
            <w:tcW w:w="68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240" w:rsidRPr="000B4240" w:rsidRDefault="000B4240" w:rsidP="000B4240">
            <w:pPr>
              <w:suppressAutoHyphens w:val="0"/>
              <w:rPr>
                <w:rFonts w:ascii="Tahoma" w:hAnsi="Tahoma" w:cs="Tahoma"/>
                <w:b/>
                <w:bCs/>
                <w:sz w:val="22"/>
                <w:szCs w:val="22"/>
                <w:lang w:eastAsia="el-GR"/>
              </w:rPr>
            </w:pPr>
            <w:r w:rsidRPr="000B4240">
              <w:rPr>
                <w:rFonts w:ascii="Tahoma" w:hAnsi="Tahoma" w:cs="Tahoma"/>
                <w:b/>
                <w:bCs/>
                <w:sz w:val="22"/>
                <w:szCs w:val="22"/>
                <w:lang w:eastAsia="el-GR"/>
              </w:rPr>
              <w:t>1</w:t>
            </w:r>
          </w:p>
        </w:tc>
        <w:tc>
          <w:tcPr>
            <w:tcW w:w="9771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0B4240" w:rsidRPr="000B4240" w:rsidRDefault="000B4240" w:rsidP="000B4240">
            <w:pPr>
              <w:suppressAutoHyphens w:val="0"/>
              <w:jc w:val="center"/>
              <w:rPr>
                <w:rFonts w:ascii="Tahoma" w:hAnsi="Tahoma" w:cs="Tahoma"/>
                <w:b/>
                <w:bCs/>
                <w:sz w:val="22"/>
                <w:szCs w:val="22"/>
                <w:lang w:eastAsia="el-GR"/>
              </w:rPr>
            </w:pPr>
            <w:r w:rsidRPr="000B4240">
              <w:rPr>
                <w:rFonts w:ascii="Tahoma" w:hAnsi="Tahoma" w:cs="Tahoma"/>
                <w:b/>
                <w:bCs/>
                <w:sz w:val="22"/>
                <w:szCs w:val="22"/>
                <w:lang w:eastAsia="el-GR"/>
              </w:rPr>
              <w:t>Γενικά</w:t>
            </w:r>
          </w:p>
        </w:tc>
      </w:tr>
      <w:tr w:rsidR="006C78ED" w:rsidRPr="000B4240" w:rsidTr="00215DBF">
        <w:trPr>
          <w:trHeight w:hRule="exact" w:val="425"/>
          <w:jc w:val="center"/>
        </w:trPr>
        <w:tc>
          <w:tcPr>
            <w:tcW w:w="68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240" w:rsidRPr="000B4240" w:rsidRDefault="000B4240" w:rsidP="0092771F">
            <w:pPr>
              <w:suppressAutoHyphens w:val="0"/>
              <w:rPr>
                <w:rFonts w:ascii="Tahoma" w:hAnsi="Tahoma" w:cs="Tahoma"/>
                <w:sz w:val="22"/>
                <w:szCs w:val="22"/>
                <w:lang w:eastAsia="el-GR"/>
              </w:rPr>
            </w:pPr>
            <w:r w:rsidRPr="000B4240">
              <w:rPr>
                <w:rFonts w:ascii="Tahoma" w:hAnsi="Tahoma" w:cs="Tahoma"/>
                <w:sz w:val="22"/>
                <w:szCs w:val="22"/>
                <w:lang w:eastAsia="el-GR"/>
              </w:rPr>
              <w:t>1.1</w:t>
            </w:r>
          </w:p>
        </w:tc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4240" w:rsidRPr="00375BF4" w:rsidRDefault="00375BF4" w:rsidP="0092771F">
            <w:pPr>
              <w:suppressAutoHyphens w:val="0"/>
              <w:rPr>
                <w:rFonts w:ascii="Tahoma" w:hAnsi="Tahoma" w:cs="Tahoma"/>
                <w:sz w:val="22"/>
                <w:szCs w:val="22"/>
                <w:lang w:val="en-US" w:eastAsia="el-GR"/>
              </w:rPr>
            </w:pPr>
            <w:r>
              <w:rPr>
                <w:rFonts w:ascii="Tahoma" w:hAnsi="Tahoma" w:cs="Tahoma"/>
                <w:sz w:val="22"/>
                <w:szCs w:val="22"/>
                <w:lang w:eastAsia="el-GR"/>
              </w:rPr>
              <w:t xml:space="preserve">Έγχρωμος </w:t>
            </w:r>
            <w:r>
              <w:rPr>
                <w:rFonts w:ascii="Tahoma" w:hAnsi="Tahoma" w:cs="Tahoma"/>
                <w:sz w:val="22"/>
                <w:szCs w:val="22"/>
                <w:lang w:val="en-US" w:eastAsia="el-GR"/>
              </w:rPr>
              <w:t>Inkjet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240" w:rsidRPr="000B4240" w:rsidRDefault="000B4240" w:rsidP="0092771F">
            <w:pPr>
              <w:suppressAutoHyphens w:val="0"/>
              <w:jc w:val="center"/>
              <w:rPr>
                <w:rFonts w:ascii="Tahoma" w:hAnsi="Tahoma" w:cs="Tahoma"/>
                <w:sz w:val="22"/>
                <w:szCs w:val="22"/>
                <w:lang w:eastAsia="el-GR"/>
              </w:rPr>
            </w:pPr>
            <w:r w:rsidRPr="000B4240">
              <w:rPr>
                <w:rFonts w:ascii="Tahoma" w:hAnsi="Tahoma" w:cs="Tahoma"/>
                <w:sz w:val="22"/>
                <w:szCs w:val="22"/>
                <w:lang w:eastAsia="el-GR"/>
              </w:rPr>
              <w:t>NAI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240" w:rsidRPr="000B4240" w:rsidRDefault="000B4240" w:rsidP="0092771F">
            <w:pPr>
              <w:suppressAutoHyphens w:val="0"/>
              <w:jc w:val="center"/>
              <w:rPr>
                <w:rFonts w:ascii="Tahoma" w:hAnsi="Tahoma" w:cs="Tahoma"/>
                <w:sz w:val="22"/>
                <w:szCs w:val="22"/>
                <w:lang w:eastAsia="el-GR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B4240" w:rsidRPr="000B4240" w:rsidRDefault="000B4240" w:rsidP="0092771F">
            <w:pPr>
              <w:suppressAutoHyphens w:val="0"/>
              <w:jc w:val="center"/>
              <w:rPr>
                <w:rFonts w:ascii="Tahoma" w:hAnsi="Tahoma" w:cs="Tahoma"/>
                <w:sz w:val="22"/>
                <w:szCs w:val="22"/>
                <w:lang w:eastAsia="el-GR"/>
              </w:rPr>
            </w:pPr>
          </w:p>
        </w:tc>
      </w:tr>
      <w:tr w:rsidR="00286274" w:rsidRPr="000B4240" w:rsidTr="00215DBF">
        <w:trPr>
          <w:trHeight w:hRule="exact" w:val="425"/>
          <w:jc w:val="center"/>
        </w:trPr>
        <w:tc>
          <w:tcPr>
            <w:tcW w:w="68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274" w:rsidRPr="000B4240" w:rsidRDefault="00286274" w:rsidP="00286274">
            <w:pPr>
              <w:suppressAutoHyphens w:val="0"/>
              <w:rPr>
                <w:rFonts w:ascii="Tahoma" w:hAnsi="Tahoma" w:cs="Tahoma"/>
                <w:sz w:val="22"/>
                <w:szCs w:val="22"/>
                <w:lang w:eastAsia="el-GR"/>
              </w:rPr>
            </w:pPr>
            <w:r w:rsidRPr="000B4240">
              <w:rPr>
                <w:rFonts w:ascii="Tahoma" w:hAnsi="Tahoma" w:cs="Tahoma"/>
                <w:sz w:val="22"/>
                <w:szCs w:val="22"/>
                <w:lang w:eastAsia="el-GR"/>
              </w:rPr>
              <w:t>1.2</w:t>
            </w:r>
          </w:p>
        </w:tc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274" w:rsidRPr="00286274" w:rsidRDefault="00286274" w:rsidP="00286274">
            <w:pPr>
              <w:suppressAutoHyphens w:val="0"/>
              <w:rPr>
                <w:rFonts w:ascii="Tahoma" w:hAnsi="Tahoma" w:cs="Tahoma"/>
                <w:sz w:val="22"/>
                <w:szCs w:val="22"/>
                <w:lang w:eastAsia="el-GR"/>
              </w:rPr>
            </w:pPr>
            <w:r>
              <w:rPr>
                <w:rFonts w:ascii="Tahoma" w:hAnsi="Tahoma" w:cs="Tahoma"/>
                <w:sz w:val="22"/>
                <w:szCs w:val="22"/>
                <w:lang w:eastAsia="el-GR"/>
              </w:rPr>
              <w:t>Φορητός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274" w:rsidRPr="000B4240" w:rsidRDefault="00286274" w:rsidP="00286274">
            <w:pPr>
              <w:suppressAutoHyphens w:val="0"/>
              <w:jc w:val="center"/>
              <w:rPr>
                <w:rFonts w:ascii="Tahoma" w:hAnsi="Tahoma" w:cs="Tahoma"/>
                <w:sz w:val="22"/>
                <w:szCs w:val="22"/>
                <w:lang w:eastAsia="el-GR"/>
              </w:rPr>
            </w:pPr>
            <w:r w:rsidRPr="00286274">
              <w:rPr>
                <w:rFonts w:ascii="Tahoma" w:hAnsi="Tahoma" w:cs="Tahoma"/>
                <w:sz w:val="22"/>
                <w:szCs w:val="22"/>
                <w:lang w:eastAsia="el-GR"/>
              </w:rPr>
              <w:t>NAI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274" w:rsidRPr="000B4240" w:rsidRDefault="00286274" w:rsidP="00286274">
            <w:pPr>
              <w:suppressAutoHyphens w:val="0"/>
              <w:jc w:val="center"/>
              <w:rPr>
                <w:rFonts w:ascii="Tahoma" w:hAnsi="Tahoma" w:cs="Tahoma"/>
                <w:sz w:val="22"/>
                <w:szCs w:val="22"/>
                <w:lang w:eastAsia="el-GR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286274" w:rsidRPr="000B4240" w:rsidRDefault="00286274" w:rsidP="00286274">
            <w:pPr>
              <w:suppressAutoHyphens w:val="0"/>
              <w:jc w:val="center"/>
              <w:rPr>
                <w:rFonts w:ascii="Tahoma" w:hAnsi="Tahoma" w:cs="Tahoma"/>
                <w:sz w:val="22"/>
                <w:szCs w:val="22"/>
                <w:lang w:eastAsia="el-GR"/>
              </w:rPr>
            </w:pPr>
          </w:p>
        </w:tc>
      </w:tr>
      <w:tr w:rsidR="00286274" w:rsidRPr="000B4240" w:rsidTr="00286274">
        <w:trPr>
          <w:trHeight w:val="330"/>
          <w:jc w:val="center"/>
        </w:trPr>
        <w:tc>
          <w:tcPr>
            <w:tcW w:w="68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274" w:rsidRPr="000B4240" w:rsidRDefault="00286274" w:rsidP="00286274">
            <w:pPr>
              <w:suppressAutoHyphens w:val="0"/>
              <w:rPr>
                <w:rFonts w:ascii="Tahoma" w:hAnsi="Tahoma" w:cs="Tahoma"/>
                <w:sz w:val="22"/>
                <w:szCs w:val="22"/>
                <w:lang w:eastAsia="el-GR"/>
              </w:rPr>
            </w:pPr>
            <w:r>
              <w:rPr>
                <w:rFonts w:ascii="Tahoma" w:hAnsi="Tahoma" w:cs="Tahoma"/>
                <w:sz w:val="22"/>
                <w:szCs w:val="22"/>
                <w:lang w:eastAsia="el-GR"/>
              </w:rPr>
              <w:t>1.3</w:t>
            </w:r>
          </w:p>
        </w:tc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274" w:rsidRPr="000B4240" w:rsidRDefault="00286274" w:rsidP="00286274">
            <w:pPr>
              <w:suppressAutoHyphens w:val="0"/>
              <w:jc w:val="both"/>
              <w:rPr>
                <w:rFonts w:ascii="Tahoma" w:hAnsi="Tahoma" w:cs="Tahoma"/>
                <w:sz w:val="22"/>
                <w:szCs w:val="22"/>
                <w:lang w:eastAsia="el-GR"/>
              </w:rPr>
            </w:pPr>
            <w:r w:rsidRPr="000B4240">
              <w:rPr>
                <w:rFonts w:ascii="Tahoma" w:hAnsi="Tahoma" w:cs="Tahoma"/>
                <w:sz w:val="22"/>
                <w:szCs w:val="22"/>
                <w:lang w:eastAsia="el-GR"/>
              </w:rPr>
              <w:t>Να αναφερθεί ο κατασκευαστής και το μοντέλο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274" w:rsidRPr="000B4240" w:rsidRDefault="00286274" w:rsidP="00286274">
            <w:pPr>
              <w:suppressAutoHyphens w:val="0"/>
              <w:jc w:val="center"/>
              <w:rPr>
                <w:rFonts w:ascii="Tahoma" w:hAnsi="Tahoma" w:cs="Tahoma"/>
                <w:sz w:val="22"/>
                <w:szCs w:val="22"/>
                <w:lang w:eastAsia="el-GR"/>
              </w:rPr>
            </w:pPr>
            <w:r w:rsidRPr="000B4240">
              <w:rPr>
                <w:rFonts w:ascii="Tahoma" w:hAnsi="Tahoma" w:cs="Tahoma"/>
                <w:sz w:val="22"/>
                <w:szCs w:val="22"/>
                <w:lang w:eastAsia="el-GR"/>
              </w:rPr>
              <w:t>NAI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274" w:rsidRPr="000B4240" w:rsidRDefault="00286274" w:rsidP="00286274">
            <w:pPr>
              <w:suppressAutoHyphens w:val="0"/>
              <w:jc w:val="center"/>
              <w:rPr>
                <w:rFonts w:ascii="Tahoma" w:hAnsi="Tahoma" w:cs="Tahoma"/>
                <w:sz w:val="22"/>
                <w:szCs w:val="22"/>
                <w:lang w:eastAsia="el-GR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286274" w:rsidRPr="000B4240" w:rsidRDefault="00286274" w:rsidP="00286274">
            <w:pPr>
              <w:suppressAutoHyphens w:val="0"/>
              <w:jc w:val="center"/>
              <w:rPr>
                <w:rFonts w:ascii="Tahoma" w:hAnsi="Tahoma" w:cs="Tahoma"/>
                <w:sz w:val="22"/>
                <w:szCs w:val="22"/>
                <w:lang w:eastAsia="el-GR"/>
              </w:rPr>
            </w:pPr>
          </w:p>
        </w:tc>
      </w:tr>
      <w:tr w:rsidR="00184605" w:rsidRPr="000B4240" w:rsidTr="00215DBF">
        <w:trPr>
          <w:trHeight w:val="330"/>
          <w:jc w:val="center"/>
        </w:trPr>
        <w:tc>
          <w:tcPr>
            <w:tcW w:w="68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4605" w:rsidRPr="00286274" w:rsidRDefault="00286274" w:rsidP="0092771F">
            <w:pPr>
              <w:suppressAutoHyphens w:val="0"/>
              <w:rPr>
                <w:rFonts w:ascii="Tahoma" w:hAnsi="Tahoma" w:cs="Tahoma"/>
                <w:sz w:val="22"/>
                <w:szCs w:val="22"/>
                <w:lang w:val="en-US" w:eastAsia="el-GR"/>
              </w:rPr>
            </w:pPr>
            <w:r>
              <w:rPr>
                <w:rFonts w:ascii="Tahoma" w:hAnsi="Tahoma" w:cs="Tahoma"/>
                <w:sz w:val="22"/>
                <w:szCs w:val="22"/>
                <w:lang w:val="en-US" w:eastAsia="el-GR"/>
              </w:rPr>
              <w:t>1.4</w:t>
            </w:r>
          </w:p>
        </w:tc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4605" w:rsidRPr="000B4240" w:rsidRDefault="00184605" w:rsidP="00602FE7">
            <w:pPr>
              <w:suppressAutoHyphens w:val="0"/>
              <w:jc w:val="both"/>
              <w:rPr>
                <w:rFonts w:ascii="Tahoma" w:hAnsi="Tahoma" w:cs="Tahoma"/>
                <w:sz w:val="22"/>
                <w:szCs w:val="22"/>
                <w:lang w:eastAsia="el-GR"/>
              </w:rPr>
            </w:pPr>
            <w:r>
              <w:rPr>
                <w:rFonts w:ascii="Tahoma" w:hAnsi="Tahoma" w:cs="Tahoma"/>
                <w:sz w:val="22"/>
                <w:szCs w:val="22"/>
                <w:lang w:eastAsia="el-GR"/>
              </w:rPr>
              <w:t>Ποσότητα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4605" w:rsidRPr="00F633AD" w:rsidRDefault="00184605" w:rsidP="0092771F">
            <w:pPr>
              <w:suppressAutoHyphens w:val="0"/>
              <w:jc w:val="center"/>
              <w:rPr>
                <w:rFonts w:ascii="Tahoma" w:hAnsi="Tahoma" w:cs="Tahoma"/>
                <w:sz w:val="22"/>
                <w:szCs w:val="22"/>
                <w:lang w:val="en-US" w:eastAsia="el-GR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4605" w:rsidRPr="000B4240" w:rsidRDefault="00184605" w:rsidP="0092771F">
            <w:pPr>
              <w:suppressAutoHyphens w:val="0"/>
              <w:jc w:val="center"/>
              <w:rPr>
                <w:rFonts w:ascii="Tahoma" w:hAnsi="Tahoma" w:cs="Tahoma"/>
                <w:sz w:val="22"/>
                <w:szCs w:val="22"/>
                <w:lang w:eastAsia="el-GR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184605" w:rsidRPr="000B4240" w:rsidRDefault="00184605" w:rsidP="0092771F">
            <w:pPr>
              <w:suppressAutoHyphens w:val="0"/>
              <w:jc w:val="center"/>
              <w:rPr>
                <w:rFonts w:ascii="Tahoma" w:hAnsi="Tahoma" w:cs="Tahoma"/>
                <w:sz w:val="22"/>
                <w:szCs w:val="22"/>
                <w:lang w:eastAsia="el-GR"/>
              </w:rPr>
            </w:pPr>
          </w:p>
        </w:tc>
      </w:tr>
      <w:tr w:rsidR="000B4240" w:rsidRPr="000B4240" w:rsidTr="00215DBF">
        <w:trPr>
          <w:trHeight w:hRule="exact" w:val="425"/>
          <w:jc w:val="center"/>
        </w:trPr>
        <w:tc>
          <w:tcPr>
            <w:tcW w:w="68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240" w:rsidRPr="000B4240" w:rsidRDefault="000B4240" w:rsidP="0092771F">
            <w:pPr>
              <w:suppressAutoHyphens w:val="0"/>
              <w:rPr>
                <w:rFonts w:ascii="Tahoma" w:hAnsi="Tahoma" w:cs="Tahoma"/>
                <w:b/>
                <w:bCs/>
                <w:sz w:val="22"/>
                <w:szCs w:val="22"/>
                <w:lang w:eastAsia="el-GR"/>
              </w:rPr>
            </w:pPr>
            <w:r w:rsidRPr="000B4240">
              <w:rPr>
                <w:rFonts w:ascii="Tahoma" w:hAnsi="Tahoma" w:cs="Tahoma"/>
                <w:b/>
                <w:bCs/>
                <w:sz w:val="22"/>
                <w:szCs w:val="22"/>
                <w:lang w:eastAsia="el-GR"/>
              </w:rPr>
              <w:t>2</w:t>
            </w:r>
          </w:p>
        </w:tc>
        <w:tc>
          <w:tcPr>
            <w:tcW w:w="9771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0B4240" w:rsidRPr="000B4240" w:rsidRDefault="000B4240" w:rsidP="0092771F">
            <w:pPr>
              <w:suppressAutoHyphens w:val="0"/>
              <w:jc w:val="center"/>
              <w:rPr>
                <w:rFonts w:ascii="Tahoma" w:hAnsi="Tahoma" w:cs="Tahoma"/>
                <w:b/>
                <w:bCs/>
                <w:sz w:val="22"/>
                <w:szCs w:val="22"/>
                <w:lang w:eastAsia="el-GR"/>
              </w:rPr>
            </w:pPr>
            <w:r w:rsidRPr="000B4240">
              <w:rPr>
                <w:rFonts w:ascii="Tahoma" w:hAnsi="Tahoma" w:cs="Tahoma"/>
                <w:b/>
                <w:bCs/>
                <w:sz w:val="22"/>
                <w:szCs w:val="22"/>
                <w:lang w:eastAsia="el-GR"/>
              </w:rPr>
              <w:t>Δυνατότητες Εκτύπωσης</w:t>
            </w:r>
          </w:p>
        </w:tc>
      </w:tr>
      <w:tr w:rsidR="000B4240" w:rsidRPr="000B4240" w:rsidTr="00215DBF">
        <w:trPr>
          <w:trHeight w:hRule="exact" w:val="425"/>
          <w:jc w:val="center"/>
        </w:trPr>
        <w:tc>
          <w:tcPr>
            <w:tcW w:w="68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240" w:rsidRPr="000B4240" w:rsidRDefault="000B4240" w:rsidP="0092771F">
            <w:pPr>
              <w:suppressAutoHyphens w:val="0"/>
              <w:rPr>
                <w:rFonts w:ascii="Tahoma" w:hAnsi="Tahoma" w:cs="Tahoma"/>
                <w:sz w:val="22"/>
                <w:szCs w:val="22"/>
                <w:lang w:eastAsia="el-GR"/>
              </w:rPr>
            </w:pPr>
            <w:r w:rsidRPr="000B4240">
              <w:rPr>
                <w:rFonts w:ascii="Tahoma" w:hAnsi="Tahoma" w:cs="Tahoma"/>
                <w:sz w:val="22"/>
                <w:szCs w:val="22"/>
                <w:lang w:eastAsia="el-GR"/>
              </w:rPr>
              <w:t>2.1</w:t>
            </w:r>
          </w:p>
        </w:tc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240" w:rsidRPr="000B4240" w:rsidRDefault="000B4240" w:rsidP="0092771F">
            <w:pPr>
              <w:suppressAutoHyphens w:val="0"/>
              <w:rPr>
                <w:rFonts w:ascii="Tahoma" w:hAnsi="Tahoma" w:cs="Tahoma"/>
                <w:sz w:val="22"/>
                <w:szCs w:val="22"/>
                <w:lang w:eastAsia="el-GR"/>
              </w:rPr>
            </w:pPr>
            <w:r w:rsidRPr="000B4240">
              <w:rPr>
                <w:rFonts w:ascii="Tahoma" w:hAnsi="Tahoma" w:cs="Tahoma"/>
                <w:sz w:val="22"/>
                <w:szCs w:val="22"/>
                <w:lang w:eastAsia="el-GR"/>
              </w:rPr>
              <w:t xml:space="preserve">Ταχύτητα </w:t>
            </w:r>
            <w:r w:rsidR="00E01971">
              <w:rPr>
                <w:rFonts w:ascii="Tahoma" w:hAnsi="Tahoma" w:cs="Tahoma"/>
                <w:sz w:val="22"/>
                <w:szCs w:val="22"/>
                <w:lang w:eastAsia="el-GR"/>
              </w:rPr>
              <w:t xml:space="preserve">έγχρωμης </w:t>
            </w:r>
            <w:r w:rsidRPr="000B4240">
              <w:rPr>
                <w:rFonts w:ascii="Tahoma" w:hAnsi="Tahoma" w:cs="Tahoma"/>
                <w:sz w:val="22"/>
                <w:szCs w:val="22"/>
                <w:lang w:eastAsia="el-GR"/>
              </w:rPr>
              <w:t>εκτύπωσης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240" w:rsidRPr="000B4240" w:rsidRDefault="000B4240" w:rsidP="00E65E47">
            <w:pPr>
              <w:suppressAutoHyphens w:val="0"/>
              <w:jc w:val="center"/>
              <w:rPr>
                <w:rFonts w:ascii="Tahoma" w:hAnsi="Tahoma" w:cs="Tahoma"/>
                <w:sz w:val="22"/>
                <w:szCs w:val="22"/>
                <w:lang w:eastAsia="el-GR"/>
              </w:rPr>
            </w:pPr>
            <w:r w:rsidRPr="000B4240">
              <w:rPr>
                <w:rFonts w:ascii="Tahoma" w:hAnsi="Tahoma" w:cs="Tahoma"/>
                <w:sz w:val="22"/>
                <w:szCs w:val="22"/>
                <w:lang w:eastAsia="el-GR"/>
              </w:rPr>
              <w:t xml:space="preserve">≥ </w:t>
            </w:r>
            <w:r w:rsidR="00E01971">
              <w:rPr>
                <w:rFonts w:ascii="Tahoma" w:hAnsi="Tahoma" w:cs="Tahoma"/>
                <w:sz w:val="22"/>
                <w:szCs w:val="22"/>
                <w:lang w:eastAsia="el-GR"/>
              </w:rPr>
              <w:t>4</w:t>
            </w:r>
            <w:r w:rsidRPr="000B4240">
              <w:rPr>
                <w:rFonts w:ascii="Tahoma" w:hAnsi="Tahoma" w:cs="Tahoma"/>
                <w:sz w:val="22"/>
                <w:szCs w:val="22"/>
                <w:lang w:eastAsia="el-GR"/>
              </w:rPr>
              <w:t xml:space="preserve"> σελ</w:t>
            </w:r>
            <w:r w:rsidR="00D97E1B" w:rsidRPr="0062577C">
              <w:rPr>
                <w:rFonts w:ascii="Tahoma" w:hAnsi="Tahoma" w:cs="Tahoma"/>
                <w:sz w:val="22"/>
                <w:szCs w:val="22"/>
                <w:lang w:eastAsia="el-GR"/>
              </w:rPr>
              <w:t>.</w:t>
            </w:r>
            <w:r w:rsidRPr="000B4240">
              <w:rPr>
                <w:rFonts w:ascii="Tahoma" w:hAnsi="Tahoma" w:cs="Tahoma"/>
                <w:sz w:val="22"/>
                <w:szCs w:val="22"/>
                <w:lang w:eastAsia="el-GR"/>
              </w:rPr>
              <w:t>/λεπτό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240" w:rsidRPr="000B4240" w:rsidRDefault="000B4240" w:rsidP="0092771F">
            <w:pPr>
              <w:suppressAutoHyphens w:val="0"/>
              <w:jc w:val="center"/>
              <w:rPr>
                <w:rFonts w:ascii="Tahoma" w:hAnsi="Tahoma" w:cs="Tahoma"/>
                <w:sz w:val="22"/>
                <w:szCs w:val="22"/>
                <w:lang w:eastAsia="el-GR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B4240" w:rsidRPr="000B4240" w:rsidRDefault="000B4240" w:rsidP="0092771F">
            <w:pPr>
              <w:suppressAutoHyphens w:val="0"/>
              <w:jc w:val="center"/>
              <w:rPr>
                <w:rFonts w:ascii="Tahoma" w:hAnsi="Tahoma" w:cs="Tahoma"/>
                <w:sz w:val="22"/>
                <w:szCs w:val="22"/>
                <w:lang w:eastAsia="el-GR"/>
              </w:rPr>
            </w:pPr>
          </w:p>
        </w:tc>
      </w:tr>
      <w:tr w:rsidR="00375BF4" w:rsidRPr="000B4240" w:rsidTr="00215DBF">
        <w:trPr>
          <w:trHeight w:hRule="exact" w:val="425"/>
          <w:jc w:val="center"/>
        </w:trPr>
        <w:tc>
          <w:tcPr>
            <w:tcW w:w="68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5BF4" w:rsidRPr="000B4240" w:rsidRDefault="00375BF4" w:rsidP="0092771F">
            <w:pPr>
              <w:suppressAutoHyphens w:val="0"/>
              <w:rPr>
                <w:rFonts w:ascii="Tahoma" w:hAnsi="Tahoma" w:cs="Tahoma"/>
                <w:sz w:val="22"/>
                <w:szCs w:val="22"/>
                <w:lang w:eastAsia="el-GR"/>
              </w:rPr>
            </w:pPr>
          </w:p>
        </w:tc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5BF4" w:rsidRPr="000B4240" w:rsidRDefault="00375BF4" w:rsidP="0092771F">
            <w:pPr>
              <w:suppressAutoHyphens w:val="0"/>
              <w:rPr>
                <w:rFonts w:ascii="Tahoma" w:hAnsi="Tahoma" w:cs="Tahoma"/>
                <w:sz w:val="22"/>
                <w:szCs w:val="22"/>
                <w:lang w:eastAsia="el-GR"/>
              </w:rPr>
            </w:pPr>
            <w:r w:rsidRPr="00375BF4">
              <w:rPr>
                <w:rFonts w:ascii="Tahoma" w:hAnsi="Tahoma" w:cs="Tahoma"/>
                <w:sz w:val="22"/>
                <w:szCs w:val="22"/>
                <w:lang w:eastAsia="el-GR"/>
              </w:rPr>
              <w:t xml:space="preserve">Ταχύτητα </w:t>
            </w:r>
            <w:r w:rsidR="00E01971">
              <w:rPr>
                <w:rFonts w:ascii="Tahoma" w:hAnsi="Tahoma" w:cs="Tahoma"/>
                <w:sz w:val="22"/>
                <w:szCs w:val="22"/>
                <w:lang w:eastAsia="el-GR"/>
              </w:rPr>
              <w:t xml:space="preserve">μονόχρωμης </w:t>
            </w:r>
            <w:r w:rsidRPr="00375BF4">
              <w:rPr>
                <w:rFonts w:ascii="Tahoma" w:hAnsi="Tahoma" w:cs="Tahoma"/>
                <w:sz w:val="22"/>
                <w:szCs w:val="22"/>
                <w:lang w:eastAsia="el-GR"/>
              </w:rPr>
              <w:t>εκτύπωσης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5BF4" w:rsidRPr="000B4240" w:rsidRDefault="00E01971" w:rsidP="00E65E47">
            <w:pPr>
              <w:suppressAutoHyphens w:val="0"/>
              <w:jc w:val="center"/>
              <w:rPr>
                <w:rFonts w:ascii="Tahoma" w:hAnsi="Tahoma" w:cs="Tahoma"/>
                <w:sz w:val="22"/>
                <w:szCs w:val="22"/>
                <w:lang w:eastAsia="el-GR"/>
              </w:rPr>
            </w:pPr>
            <w:r w:rsidRPr="000B4240">
              <w:rPr>
                <w:rFonts w:ascii="Tahoma" w:hAnsi="Tahoma" w:cs="Tahoma"/>
                <w:sz w:val="22"/>
                <w:szCs w:val="22"/>
                <w:lang w:eastAsia="el-GR"/>
              </w:rPr>
              <w:t xml:space="preserve">≥ </w:t>
            </w:r>
            <w:r>
              <w:rPr>
                <w:rFonts w:ascii="Tahoma" w:hAnsi="Tahoma" w:cs="Tahoma"/>
                <w:sz w:val="22"/>
                <w:szCs w:val="22"/>
                <w:lang w:eastAsia="el-GR"/>
              </w:rPr>
              <w:t>7</w:t>
            </w:r>
            <w:r w:rsidRPr="000B4240">
              <w:rPr>
                <w:rFonts w:ascii="Tahoma" w:hAnsi="Tahoma" w:cs="Tahoma"/>
                <w:sz w:val="22"/>
                <w:szCs w:val="22"/>
                <w:lang w:eastAsia="el-GR"/>
              </w:rPr>
              <w:t xml:space="preserve"> σελ</w:t>
            </w:r>
            <w:r w:rsidRPr="0062577C">
              <w:rPr>
                <w:rFonts w:ascii="Tahoma" w:hAnsi="Tahoma" w:cs="Tahoma"/>
                <w:sz w:val="22"/>
                <w:szCs w:val="22"/>
                <w:lang w:eastAsia="el-GR"/>
              </w:rPr>
              <w:t>.</w:t>
            </w:r>
            <w:r w:rsidRPr="000B4240">
              <w:rPr>
                <w:rFonts w:ascii="Tahoma" w:hAnsi="Tahoma" w:cs="Tahoma"/>
                <w:sz w:val="22"/>
                <w:szCs w:val="22"/>
                <w:lang w:eastAsia="el-GR"/>
              </w:rPr>
              <w:t>/λεπτό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5BF4" w:rsidRPr="000B4240" w:rsidRDefault="00375BF4" w:rsidP="0092771F">
            <w:pPr>
              <w:suppressAutoHyphens w:val="0"/>
              <w:jc w:val="center"/>
              <w:rPr>
                <w:rFonts w:ascii="Tahoma" w:hAnsi="Tahoma" w:cs="Tahoma"/>
                <w:sz w:val="22"/>
                <w:szCs w:val="22"/>
                <w:lang w:eastAsia="el-GR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375BF4" w:rsidRPr="000B4240" w:rsidRDefault="00375BF4" w:rsidP="0092771F">
            <w:pPr>
              <w:suppressAutoHyphens w:val="0"/>
              <w:jc w:val="center"/>
              <w:rPr>
                <w:rFonts w:ascii="Tahoma" w:hAnsi="Tahoma" w:cs="Tahoma"/>
                <w:sz w:val="22"/>
                <w:szCs w:val="22"/>
                <w:lang w:eastAsia="el-GR"/>
              </w:rPr>
            </w:pPr>
          </w:p>
        </w:tc>
      </w:tr>
      <w:tr w:rsidR="00125235" w:rsidRPr="000B4240" w:rsidTr="00215DBF">
        <w:trPr>
          <w:trHeight w:val="375"/>
          <w:jc w:val="center"/>
        </w:trPr>
        <w:tc>
          <w:tcPr>
            <w:tcW w:w="68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240" w:rsidRPr="000B4240" w:rsidRDefault="000B4240" w:rsidP="0092771F">
            <w:pPr>
              <w:suppressAutoHyphens w:val="0"/>
              <w:rPr>
                <w:rFonts w:ascii="Tahoma" w:hAnsi="Tahoma" w:cs="Tahoma"/>
                <w:sz w:val="22"/>
                <w:szCs w:val="22"/>
                <w:lang w:eastAsia="el-GR"/>
              </w:rPr>
            </w:pPr>
            <w:r w:rsidRPr="000B4240">
              <w:rPr>
                <w:rFonts w:ascii="Tahoma" w:hAnsi="Tahoma" w:cs="Tahoma"/>
                <w:sz w:val="22"/>
                <w:szCs w:val="22"/>
                <w:lang w:eastAsia="el-GR"/>
              </w:rPr>
              <w:t>2.2</w:t>
            </w:r>
          </w:p>
        </w:tc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4240" w:rsidRPr="000B4240" w:rsidRDefault="000B4240" w:rsidP="0092771F">
            <w:pPr>
              <w:suppressAutoHyphens w:val="0"/>
              <w:rPr>
                <w:rFonts w:ascii="Tahoma" w:hAnsi="Tahoma" w:cs="Tahoma"/>
                <w:sz w:val="22"/>
                <w:szCs w:val="22"/>
                <w:lang w:eastAsia="el-GR"/>
              </w:rPr>
            </w:pPr>
            <w:r w:rsidRPr="000B4240">
              <w:rPr>
                <w:rFonts w:ascii="Tahoma" w:hAnsi="Tahoma" w:cs="Tahoma"/>
                <w:sz w:val="22"/>
                <w:szCs w:val="22"/>
                <w:lang w:eastAsia="el-GR"/>
              </w:rPr>
              <w:t>Ποιότητα ασπρόμαυρης εκτύπωσης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240" w:rsidRPr="000B4240" w:rsidRDefault="000B4240" w:rsidP="0092771F">
            <w:pPr>
              <w:suppressAutoHyphens w:val="0"/>
              <w:jc w:val="center"/>
              <w:rPr>
                <w:rFonts w:ascii="Tahoma" w:hAnsi="Tahoma" w:cs="Tahoma"/>
                <w:sz w:val="22"/>
                <w:szCs w:val="22"/>
                <w:lang w:eastAsia="el-GR"/>
              </w:rPr>
            </w:pPr>
            <w:r w:rsidRPr="000B4240">
              <w:rPr>
                <w:rFonts w:ascii="Tahoma" w:hAnsi="Tahoma" w:cs="Tahoma"/>
                <w:sz w:val="22"/>
                <w:szCs w:val="22"/>
                <w:lang w:eastAsia="el-GR"/>
              </w:rPr>
              <w:t xml:space="preserve">≥ 1200 x 1200 </w:t>
            </w:r>
            <w:proofErr w:type="spellStart"/>
            <w:r w:rsidRPr="000B4240">
              <w:rPr>
                <w:rFonts w:ascii="Tahoma" w:hAnsi="Tahoma" w:cs="Tahoma"/>
                <w:sz w:val="22"/>
                <w:szCs w:val="22"/>
                <w:lang w:eastAsia="el-GR"/>
              </w:rPr>
              <w:t>dpi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240" w:rsidRPr="000B4240" w:rsidRDefault="000B4240" w:rsidP="0092771F">
            <w:pPr>
              <w:suppressAutoHyphens w:val="0"/>
              <w:jc w:val="center"/>
              <w:rPr>
                <w:rFonts w:ascii="Tahoma" w:hAnsi="Tahoma" w:cs="Tahoma"/>
                <w:sz w:val="22"/>
                <w:szCs w:val="22"/>
                <w:lang w:eastAsia="el-GR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B4240" w:rsidRPr="000B4240" w:rsidRDefault="000B4240" w:rsidP="0092771F">
            <w:pPr>
              <w:suppressAutoHyphens w:val="0"/>
              <w:jc w:val="center"/>
              <w:rPr>
                <w:rFonts w:ascii="Tahoma" w:hAnsi="Tahoma" w:cs="Tahoma"/>
                <w:sz w:val="22"/>
                <w:szCs w:val="22"/>
                <w:lang w:eastAsia="el-GR"/>
              </w:rPr>
            </w:pPr>
          </w:p>
        </w:tc>
      </w:tr>
      <w:tr w:rsidR="00125235" w:rsidRPr="000B4240" w:rsidTr="00215DBF">
        <w:trPr>
          <w:trHeight w:val="315"/>
          <w:jc w:val="center"/>
        </w:trPr>
        <w:tc>
          <w:tcPr>
            <w:tcW w:w="68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240" w:rsidRPr="000B4240" w:rsidRDefault="000B4240" w:rsidP="0092771F">
            <w:pPr>
              <w:suppressAutoHyphens w:val="0"/>
              <w:rPr>
                <w:rFonts w:ascii="Tahoma" w:hAnsi="Tahoma" w:cs="Tahoma"/>
                <w:sz w:val="22"/>
                <w:szCs w:val="22"/>
                <w:lang w:eastAsia="el-GR"/>
              </w:rPr>
            </w:pPr>
            <w:r w:rsidRPr="000B4240">
              <w:rPr>
                <w:rFonts w:ascii="Tahoma" w:hAnsi="Tahoma" w:cs="Tahoma"/>
                <w:sz w:val="22"/>
                <w:szCs w:val="22"/>
                <w:lang w:eastAsia="el-GR"/>
              </w:rPr>
              <w:t>2.4</w:t>
            </w:r>
          </w:p>
        </w:tc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240" w:rsidRPr="000B4240" w:rsidRDefault="000B4240" w:rsidP="00A44553">
            <w:pPr>
              <w:suppressAutoHyphens w:val="0"/>
              <w:jc w:val="both"/>
              <w:rPr>
                <w:rFonts w:ascii="Tahoma" w:hAnsi="Tahoma" w:cs="Tahoma"/>
                <w:sz w:val="22"/>
                <w:szCs w:val="22"/>
                <w:lang w:eastAsia="el-GR"/>
              </w:rPr>
            </w:pPr>
            <w:r w:rsidRPr="000B4240">
              <w:rPr>
                <w:rFonts w:ascii="Tahoma" w:hAnsi="Tahoma" w:cs="Tahoma"/>
                <w:sz w:val="22"/>
                <w:szCs w:val="22"/>
                <w:lang w:eastAsia="el-GR"/>
              </w:rPr>
              <w:t>Μέγεθος χαρτιού εκτύπωσης: A4,  φάκελοι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240" w:rsidRPr="000B4240" w:rsidRDefault="000B4240" w:rsidP="0092771F">
            <w:pPr>
              <w:suppressAutoHyphens w:val="0"/>
              <w:jc w:val="center"/>
              <w:rPr>
                <w:rFonts w:ascii="Tahoma" w:hAnsi="Tahoma" w:cs="Tahoma"/>
                <w:sz w:val="22"/>
                <w:szCs w:val="22"/>
                <w:lang w:eastAsia="el-GR"/>
              </w:rPr>
            </w:pPr>
            <w:r w:rsidRPr="000B4240">
              <w:rPr>
                <w:rFonts w:ascii="Tahoma" w:hAnsi="Tahoma" w:cs="Tahoma"/>
                <w:sz w:val="22"/>
                <w:szCs w:val="22"/>
                <w:lang w:eastAsia="el-GR"/>
              </w:rPr>
              <w:t>ΝΑΙ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240" w:rsidRPr="000B4240" w:rsidRDefault="000B4240" w:rsidP="0092771F">
            <w:pPr>
              <w:suppressAutoHyphens w:val="0"/>
              <w:jc w:val="center"/>
              <w:rPr>
                <w:rFonts w:ascii="Tahoma" w:hAnsi="Tahoma" w:cs="Tahoma"/>
                <w:sz w:val="22"/>
                <w:szCs w:val="22"/>
                <w:lang w:eastAsia="el-GR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B4240" w:rsidRPr="000B4240" w:rsidRDefault="000B4240" w:rsidP="0092771F">
            <w:pPr>
              <w:suppressAutoHyphens w:val="0"/>
              <w:jc w:val="center"/>
              <w:rPr>
                <w:rFonts w:ascii="Tahoma" w:hAnsi="Tahoma" w:cs="Tahoma"/>
                <w:sz w:val="22"/>
                <w:szCs w:val="22"/>
                <w:lang w:eastAsia="el-GR"/>
              </w:rPr>
            </w:pPr>
          </w:p>
        </w:tc>
      </w:tr>
      <w:tr w:rsidR="000B4240" w:rsidRPr="000B4240" w:rsidTr="00215DBF">
        <w:trPr>
          <w:trHeight w:val="315"/>
          <w:jc w:val="center"/>
        </w:trPr>
        <w:tc>
          <w:tcPr>
            <w:tcW w:w="68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240" w:rsidRPr="00E65E47" w:rsidRDefault="000B4240" w:rsidP="0092771F">
            <w:pPr>
              <w:suppressAutoHyphens w:val="0"/>
              <w:rPr>
                <w:rFonts w:ascii="Tahoma" w:hAnsi="Tahoma" w:cs="Tahoma"/>
                <w:sz w:val="22"/>
                <w:szCs w:val="22"/>
                <w:lang w:eastAsia="el-GR"/>
              </w:rPr>
            </w:pPr>
            <w:r w:rsidRPr="00E65E47">
              <w:rPr>
                <w:rFonts w:ascii="Tahoma" w:hAnsi="Tahoma" w:cs="Tahoma"/>
                <w:sz w:val="22"/>
                <w:szCs w:val="22"/>
                <w:lang w:eastAsia="el-GR"/>
              </w:rPr>
              <w:t>2.5</w:t>
            </w:r>
          </w:p>
        </w:tc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240" w:rsidRPr="00E65E47" w:rsidRDefault="006C78ED" w:rsidP="00E65E47">
            <w:pPr>
              <w:suppressAutoHyphens w:val="0"/>
              <w:rPr>
                <w:rFonts w:ascii="Tahoma" w:hAnsi="Tahoma" w:cs="Tahoma"/>
                <w:sz w:val="22"/>
                <w:szCs w:val="22"/>
                <w:lang w:val="en-US" w:eastAsia="el-GR"/>
              </w:rPr>
            </w:pPr>
            <w:r w:rsidRPr="00E65E47">
              <w:rPr>
                <w:rFonts w:ascii="Tahoma" w:hAnsi="Tahoma" w:cs="Tahoma"/>
                <w:sz w:val="22"/>
                <w:szCs w:val="22"/>
                <w:lang w:eastAsia="el-GR"/>
              </w:rPr>
              <w:t xml:space="preserve">Απαιτούμενη </w:t>
            </w:r>
            <w:r w:rsidR="00E65E47">
              <w:rPr>
                <w:rFonts w:ascii="Tahoma" w:hAnsi="Tahoma" w:cs="Tahoma"/>
                <w:sz w:val="22"/>
                <w:szCs w:val="22"/>
                <w:lang w:eastAsia="el-GR"/>
              </w:rPr>
              <w:t xml:space="preserve">συνολική </w:t>
            </w:r>
            <w:proofErr w:type="spellStart"/>
            <w:r w:rsidRPr="00E65E47">
              <w:rPr>
                <w:rFonts w:ascii="Tahoma" w:hAnsi="Tahoma" w:cs="Tahoma"/>
                <w:sz w:val="22"/>
                <w:szCs w:val="22"/>
                <w:lang w:eastAsia="el-GR"/>
              </w:rPr>
              <w:t>standard</w:t>
            </w:r>
            <w:proofErr w:type="spellEnd"/>
            <w:r w:rsidRPr="00E65E47">
              <w:rPr>
                <w:rFonts w:ascii="Tahoma" w:hAnsi="Tahoma" w:cs="Tahoma"/>
                <w:sz w:val="22"/>
                <w:szCs w:val="22"/>
                <w:lang w:eastAsia="el-GR"/>
              </w:rPr>
              <w:t xml:space="preserve"> τροφοδοσία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240" w:rsidRPr="00E65E47" w:rsidRDefault="00E65E47" w:rsidP="0062577C">
            <w:pPr>
              <w:suppressAutoHyphens w:val="0"/>
              <w:jc w:val="center"/>
              <w:rPr>
                <w:rFonts w:ascii="Tahoma" w:hAnsi="Tahoma" w:cs="Tahoma"/>
                <w:sz w:val="22"/>
                <w:szCs w:val="22"/>
                <w:lang w:eastAsia="el-GR"/>
              </w:rPr>
            </w:pPr>
            <w:r w:rsidRPr="00E65E47">
              <w:rPr>
                <w:rFonts w:ascii="Tahoma" w:hAnsi="Tahoma" w:cs="Tahoma"/>
                <w:sz w:val="22"/>
                <w:szCs w:val="22"/>
                <w:lang w:eastAsia="el-GR"/>
              </w:rPr>
              <w:t xml:space="preserve">≥ </w:t>
            </w:r>
            <w:r w:rsidR="000B4240" w:rsidRPr="00E65E47">
              <w:rPr>
                <w:rFonts w:ascii="Tahoma" w:hAnsi="Tahoma" w:cs="Tahoma"/>
                <w:sz w:val="22"/>
                <w:szCs w:val="22"/>
                <w:lang w:eastAsia="el-GR"/>
              </w:rPr>
              <w:t>50 φύλλα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240" w:rsidRPr="000B4240" w:rsidRDefault="000B4240" w:rsidP="0092771F">
            <w:pPr>
              <w:suppressAutoHyphens w:val="0"/>
              <w:jc w:val="center"/>
              <w:rPr>
                <w:rFonts w:ascii="Tahoma" w:hAnsi="Tahoma" w:cs="Tahoma"/>
                <w:sz w:val="22"/>
                <w:szCs w:val="22"/>
                <w:lang w:eastAsia="el-GR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B4240" w:rsidRPr="000B4240" w:rsidRDefault="000B4240" w:rsidP="0092771F">
            <w:pPr>
              <w:suppressAutoHyphens w:val="0"/>
              <w:jc w:val="center"/>
              <w:rPr>
                <w:rFonts w:ascii="Tahoma" w:hAnsi="Tahoma" w:cs="Tahoma"/>
                <w:sz w:val="22"/>
                <w:szCs w:val="22"/>
                <w:lang w:eastAsia="el-GR"/>
              </w:rPr>
            </w:pPr>
          </w:p>
        </w:tc>
      </w:tr>
      <w:tr w:rsidR="00125235" w:rsidRPr="000B4240" w:rsidTr="00215DBF">
        <w:trPr>
          <w:trHeight w:hRule="exact" w:val="425"/>
          <w:jc w:val="center"/>
        </w:trPr>
        <w:tc>
          <w:tcPr>
            <w:tcW w:w="68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240" w:rsidRPr="00E65E47" w:rsidRDefault="000B4240" w:rsidP="0092771F">
            <w:pPr>
              <w:suppressAutoHyphens w:val="0"/>
              <w:rPr>
                <w:rFonts w:ascii="Tahoma" w:hAnsi="Tahoma" w:cs="Tahoma"/>
                <w:sz w:val="22"/>
                <w:szCs w:val="22"/>
                <w:lang w:eastAsia="el-GR"/>
              </w:rPr>
            </w:pPr>
            <w:r w:rsidRPr="00E65E47">
              <w:rPr>
                <w:rFonts w:ascii="Tahoma" w:hAnsi="Tahoma" w:cs="Tahoma"/>
                <w:sz w:val="22"/>
                <w:szCs w:val="22"/>
                <w:lang w:eastAsia="el-GR"/>
              </w:rPr>
              <w:t>2.6</w:t>
            </w:r>
          </w:p>
        </w:tc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240" w:rsidRPr="00E65E47" w:rsidRDefault="000B4240" w:rsidP="0092771F">
            <w:pPr>
              <w:suppressAutoHyphens w:val="0"/>
              <w:rPr>
                <w:rFonts w:ascii="Tahoma" w:hAnsi="Tahoma" w:cs="Tahoma"/>
                <w:sz w:val="22"/>
                <w:szCs w:val="22"/>
                <w:lang w:eastAsia="el-GR"/>
              </w:rPr>
            </w:pPr>
            <w:r w:rsidRPr="00E65E47">
              <w:rPr>
                <w:rFonts w:ascii="Tahoma" w:hAnsi="Tahoma" w:cs="Tahoma"/>
                <w:sz w:val="22"/>
                <w:szCs w:val="22"/>
                <w:lang w:eastAsia="el-GR"/>
              </w:rPr>
              <w:t>Μηνιαίος κύκλος εκτυπώσεων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240" w:rsidRPr="00E65E47" w:rsidRDefault="000B4240" w:rsidP="004A4845">
            <w:pPr>
              <w:suppressAutoHyphens w:val="0"/>
              <w:jc w:val="center"/>
              <w:rPr>
                <w:rFonts w:ascii="Tahoma" w:hAnsi="Tahoma" w:cs="Tahoma"/>
                <w:sz w:val="22"/>
                <w:szCs w:val="22"/>
                <w:lang w:eastAsia="el-GR"/>
              </w:rPr>
            </w:pPr>
            <w:r w:rsidRPr="00E65E47">
              <w:rPr>
                <w:rFonts w:ascii="Tahoma" w:hAnsi="Tahoma" w:cs="Tahoma"/>
                <w:sz w:val="22"/>
                <w:szCs w:val="22"/>
                <w:lang w:eastAsia="el-GR"/>
              </w:rPr>
              <w:t xml:space="preserve">≥ </w:t>
            </w:r>
            <w:r w:rsidR="00286274">
              <w:rPr>
                <w:rFonts w:ascii="Tahoma" w:hAnsi="Tahoma" w:cs="Tahoma"/>
                <w:sz w:val="22"/>
                <w:szCs w:val="22"/>
                <w:lang w:val="en-US" w:eastAsia="el-GR"/>
              </w:rPr>
              <w:t>5</w:t>
            </w:r>
            <w:r w:rsidRPr="00E65E47">
              <w:rPr>
                <w:rFonts w:ascii="Tahoma" w:hAnsi="Tahoma" w:cs="Tahoma"/>
                <w:sz w:val="22"/>
                <w:szCs w:val="22"/>
                <w:lang w:eastAsia="el-GR"/>
              </w:rPr>
              <w:t>00 φύλλα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240" w:rsidRPr="000B4240" w:rsidRDefault="000B4240" w:rsidP="0092771F">
            <w:pPr>
              <w:suppressAutoHyphens w:val="0"/>
              <w:jc w:val="center"/>
              <w:rPr>
                <w:rFonts w:ascii="Tahoma" w:hAnsi="Tahoma" w:cs="Tahoma"/>
                <w:sz w:val="22"/>
                <w:szCs w:val="22"/>
                <w:lang w:eastAsia="el-GR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B4240" w:rsidRPr="000B4240" w:rsidRDefault="000B4240" w:rsidP="0092771F">
            <w:pPr>
              <w:suppressAutoHyphens w:val="0"/>
              <w:jc w:val="center"/>
              <w:rPr>
                <w:rFonts w:ascii="Tahoma" w:hAnsi="Tahoma" w:cs="Tahoma"/>
                <w:sz w:val="22"/>
                <w:szCs w:val="22"/>
                <w:lang w:eastAsia="el-GR"/>
              </w:rPr>
            </w:pPr>
          </w:p>
        </w:tc>
      </w:tr>
      <w:tr w:rsidR="000B4240" w:rsidRPr="000B4240" w:rsidTr="00215DBF">
        <w:trPr>
          <w:trHeight w:hRule="exact" w:val="708"/>
          <w:jc w:val="center"/>
        </w:trPr>
        <w:tc>
          <w:tcPr>
            <w:tcW w:w="68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240" w:rsidRPr="000B4240" w:rsidRDefault="000B4240" w:rsidP="0092771F">
            <w:pPr>
              <w:suppressAutoHyphens w:val="0"/>
              <w:rPr>
                <w:rFonts w:ascii="Tahoma" w:hAnsi="Tahoma" w:cs="Tahoma"/>
                <w:sz w:val="22"/>
                <w:szCs w:val="22"/>
                <w:lang w:eastAsia="el-GR"/>
              </w:rPr>
            </w:pPr>
            <w:r w:rsidRPr="000B4240">
              <w:rPr>
                <w:rFonts w:ascii="Tahoma" w:hAnsi="Tahoma" w:cs="Tahoma"/>
                <w:sz w:val="22"/>
                <w:szCs w:val="22"/>
                <w:lang w:eastAsia="el-GR"/>
              </w:rPr>
              <w:t>2.7</w:t>
            </w:r>
          </w:p>
        </w:tc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240" w:rsidRPr="00286274" w:rsidRDefault="000B4240" w:rsidP="00506353">
            <w:pPr>
              <w:suppressAutoHyphens w:val="0"/>
              <w:rPr>
                <w:rFonts w:ascii="Tahoma" w:hAnsi="Tahoma" w:cs="Tahoma"/>
                <w:sz w:val="22"/>
                <w:szCs w:val="22"/>
                <w:lang w:val="en-US" w:eastAsia="el-GR"/>
              </w:rPr>
            </w:pPr>
            <w:r w:rsidRPr="000B4240">
              <w:rPr>
                <w:rFonts w:ascii="Tahoma" w:hAnsi="Tahoma" w:cs="Tahoma"/>
                <w:sz w:val="22"/>
                <w:szCs w:val="22"/>
                <w:lang w:eastAsia="el-GR"/>
              </w:rPr>
              <w:t xml:space="preserve">Υποστήριξη </w:t>
            </w:r>
            <w:r w:rsidR="0022656A" w:rsidRPr="004A4845">
              <w:rPr>
                <w:rFonts w:ascii="Tahoma" w:hAnsi="Tahoma" w:cs="Tahoma"/>
                <w:sz w:val="22"/>
                <w:szCs w:val="22"/>
                <w:lang w:eastAsia="el-GR"/>
              </w:rPr>
              <w:t xml:space="preserve">PCL </w:t>
            </w:r>
            <w:r w:rsidR="00286274">
              <w:rPr>
                <w:rFonts w:ascii="Tahoma" w:hAnsi="Tahoma" w:cs="Tahoma"/>
                <w:sz w:val="22"/>
                <w:szCs w:val="22"/>
                <w:lang w:val="en-US" w:eastAsia="el-GR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240" w:rsidRPr="000B4240" w:rsidRDefault="000B4240" w:rsidP="0092771F">
            <w:pPr>
              <w:suppressAutoHyphens w:val="0"/>
              <w:jc w:val="center"/>
              <w:rPr>
                <w:rFonts w:ascii="Tahoma" w:hAnsi="Tahoma" w:cs="Tahoma"/>
                <w:sz w:val="22"/>
                <w:szCs w:val="22"/>
                <w:lang w:eastAsia="el-GR"/>
              </w:rPr>
            </w:pPr>
            <w:r w:rsidRPr="000B4240">
              <w:rPr>
                <w:rFonts w:ascii="Tahoma" w:hAnsi="Tahoma" w:cs="Tahoma"/>
                <w:sz w:val="22"/>
                <w:szCs w:val="22"/>
                <w:lang w:eastAsia="el-GR"/>
              </w:rPr>
              <w:t>ΝΑΙ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240" w:rsidRPr="000B4240" w:rsidRDefault="000B4240" w:rsidP="0092771F">
            <w:pPr>
              <w:suppressAutoHyphens w:val="0"/>
              <w:jc w:val="center"/>
              <w:rPr>
                <w:rFonts w:ascii="Tahoma" w:hAnsi="Tahoma" w:cs="Tahoma"/>
                <w:sz w:val="22"/>
                <w:szCs w:val="22"/>
                <w:lang w:eastAsia="el-GR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B4240" w:rsidRPr="000B4240" w:rsidRDefault="000B4240" w:rsidP="0092771F">
            <w:pPr>
              <w:suppressAutoHyphens w:val="0"/>
              <w:jc w:val="center"/>
              <w:rPr>
                <w:rFonts w:ascii="Tahoma" w:hAnsi="Tahoma" w:cs="Tahoma"/>
                <w:sz w:val="22"/>
                <w:szCs w:val="22"/>
                <w:lang w:eastAsia="el-GR"/>
              </w:rPr>
            </w:pPr>
          </w:p>
        </w:tc>
      </w:tr>
      <w:tr w:rsidR="000B4240" w:rsidRPr="000B4240" w:rsidTr="00215DBF">
        <w:trPr>
          <w:trHeight w:hRule="exact" w:val="425"/>
          <w:jc w:val="center"/>
        </w:trPr>
        <w:tc>
          <w:tcPr>
            <w:tcW w:w="68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240" w:rsidRPr="000B4240" w:rsidRDefault="000B4240" w:rsidP="0092771F">
            <w:pPr>
              <w:suppressAutoHyphens w:val="0"/>
              <w:rPr>
                <w:rFonts w:ascii="Tahoma" w:hAnsi="Tahoma" w:cs="Tahoma"/>
                <w:b/>
                <w:bCs/>
                <w:sz w:val="22"/>
                <w:szCs w:val="22"/>
                <w:lang w:eastAsia="el-GR"/>
              </w:rPr>
            </w:pPr>
            <w:r w:rsidRPr="000B4240">
              <w:rPr>
                <w:rFonts w:ascii="Tahoma" w:hAnsi="Tahoma" w:cs="Tahoma"/>
                <w:b/>
                <w:bCs/>
                <w:sz w:val="22"/>
                <w:szCs w:val="22"/>
                <w:lang w:eastAsia="el-GR"/>
              </w:rPr>
              <w:t>3</w:t>
            </w:r>
          </w:p>
        </w:tc>
        <w:tc>
          <w:tcPr>
            <w:tcW w:w="9771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0B4240" w:rsidRPr="000B4240" w:rsidRDefault="004D18EE" w:rsidP="0092771F">
            <w:pPr>
              <w:suppressAutoHyphens w:val="0"/>
              <w:jc w:val="center"/>
              <w:rPr>
                <w:rFonts w:ascii="Tahoma" w:hAnsi="Tahoma" w:cs="Tahoma"/>
                <w:b/>
                <w:bCs/>
                <w:sz w:val="22"/>
                <w:szCs w:val="22"/>
                <w:lang w:eastAsia="el-GR"/>
              </w:rPr>
            </w:pPr>
            <w:r>
              <w:rPr>
                <w:rFonts w:ascii="Tahoma" w:hAnsi="Tahoma" w:cs="Tahoma"/>
                <w:b/>
                <w:bCs/>
                <w:sz w:val="22"/>
                <w:szCs w:val="22"/>
                <w:lang w:eastAsia="el-GR"/>
              </w:rPr>
              <w:t>Διεπαφές</w:t>
            </w:r>
            <w:bookmarkStart w:id="0" w:name="_GoBack"/>
            <w:bookmarkEnd w:id="0"/>
            <w:r w:rsidR="000B4240" w:rsidRPr="000B4240">
              <w:rPr>
                <w:rFonts w:ascii="Tahoma" w:hAnsi="Tahoma" w:cs="Tahoma"/>
                <w:b/>
                <w:bCs/>
                <w:sz w:val="22"/>
                <w:szCs w:val="22"/>
                <w:lang w:eastAsia="el-GR"/>
              </w:rPr>
              <w:t xml:space="preserve"> Σύνδεσης</w:t>
            </w:r>
          </w:p>
        </w:tc>
      </w:tr>
      <w:tr w:rsidR="000B4240" w:rsidRPr="000B4240" w:rsidTr="00215DBF">
        <w:trPr>
          <w:trHeight w:hRule="exact" w:val="425"/>
          <w:jc w:val="center"/>
        </w:trPr>
        <w:tc>
          <w:tcPr>
            <w:tcW w:w="68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240" w:rsidRPr="000B4240" w:rsidRDefault="000B4240" w:rsidP="0092771F">
            <w:pPr>
              <w:suppressAutoHyphens w:val="0"/>
              <w:rPr>
                <w:rFonts w:ascii="Tahoma" w:hAnsi="Tahoma" w:cs="Tahoma"/>
                <w:sz w:val="22"/>
                <w:szCs w:val="22"/>
                <w:lang w:eastAsia="el-GR"/>
              </w:rPr>
            </w:pPr>
            <w:r w:rsidRPr="000B4240">
              <w:rPr>
                <w:rFonts w:ascii="Tahoma" w:hAnsi="Tahoma" w:cs="Tahoma"/>
                <w:sz w:val="22"/>
                <w:szCs w:val="22"/>
                <w:lang w:eastAsia="el-GR"/>
              </w:rPr>
              <w:t>3.1</w:t>
            </w:r>
          </w:p>
        </w:tc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240" w:rsidRPr="00286274" w:rsidRDefault="00286274" w:rsidP="00E65E47">
            <w:pPr>
              <w:suppressAutoHyphens w:val="0"/>
              <w:rPr>
                <w:rFonts w:ascii="Tahoma" w:hAnsi="Tahoma" w:cs="Tahoma"/>
                <w:sz w:val="22"/>
                <w:szCs w:val="22"/>
                <w:lang w:val="en-US" w:eastAsia="el-GR"/>
              </w:rPr>
            </w:pPr>
            <w:r>
              <w:rPr>
                <w:rFonts w:ascii="Tahoma" w:hAnsi="Tahoma" w:cs="Tahoma"/>
                <w:sz w:val="22"/>
                <w:szCs w:val="22"/>
                <w:lang w:val="en-US" w:eastAsia="el-GR"/>
              </w:rPr>
              <w:t>Wi-Fi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240" w:rsidRPr="000B4240" w:rsidRDefault="000B4240" w:rsidP="0092771F">
            <w:pPr>
              <w:suppressAutoHyphens w:val="0"/>
              <w:jc w:val="center"/>
              <w:rPr>
                <w:rFonts w:ascii="Tahoma" w:hAnsi="Tahoma" w:cs="Tahoma"/>
                <w:sz w:val="22"/>
                <w:szCs w:val="22"/>
                <w:lang w:eastAsia="el-GR"/>
              </w:rPr>
            </w:pPr>
            <w:r w:rsidRPr="000B4240">
              <w:rPr>
                <w:rFonts w:ascii="Tahoma" w:hAnsi="Tahoma" w:cs="Tahoma"/>
                <w:sz w:val="22"/>
                <w:szCs w:val="22"/>
                <w:lang w:eastAsia="el-GR"/>
              </w:rPr>
              <w:t>ΝΑΙ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240" w:rsidRPr="000B4240" w:rsidRDefault="000B4240" w:rsidP="0092771F">
            <w:pPr>
              <w:suppressAutoHyphens w:val="0"/>
              <w:jc w:val="center"/>
              <w:rPr>
                <w:rFonts w:ascii="Tahoma" w:hAnsi="Tahoma" w:cs="Tahoma"/>
                <w:sz w:val="22"/>
                <w:szCs w:val="22"/>
                <w:lang w:eastAsia="el-GR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B4240" w:rsidRPr="000B4240" w:rsidRDefault="000B4240" w:rsidP="0092771F">
            <w:pPr>
              <w:suppressAutoHyphens w:val="0"/>
              <w:jc w:val="center"/>
              <w:rPr>
                <w:rFonts w:ascii="Tahoma" w:hAnsi="Tahoma" w:cs="Tahoma"/>
                <w:sz w:val="22"/>
                <w:szCs w:val="22"/>
                <w:lang w:eastAsia="el-GR"/>
              </w:rPr>
            </w:pPr>
          </w:p>
        </w:tc>
      </w:tr>
      <w:tr w:rsidR="00125235" w:rsidRPr="000B4240" w:rsidTr="00215DBF">
        <w:trPr>
          <w:trHeight w:hRule="exact" w:val="425"/>
          <w:jc w:val="center"/>
        </w:trPr>
        <w:tc>
          <w:tcPr>
            <w:tcW w:w="68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240" w:rsidRPr="000B4240" w:rsidRDefault="000B4240" w:rsidP="0092771F">
            <w:pPr>
              <w:suppressAutoHyphens w:val="0"/>
              <w:rPr>
                <w:rFonts w:ascii="Tahoma" w:hAnsi="Tahoma" w:cs="Tahoma"/>
                <w:sz w:val="22"/>
                <w:szCs w:val="22"/>
                <w:lang w:eastAsia="el-GR"/>
              </w:rPr>
            </w:pPr>
            <w:r w:rsidRPr="000B4240">
              <w:rPr>
                <w:rFonts w:ascii="Tahoma" w:hAnsi="Tahoma" w:cs="Tahoma"/>
                <w:sz w:val="22"/>
                <w:szCs w:val="22"/>
                <w:lang w:eastAsia="el-GR"/>
              </w:rPr>
              <w:t>3.2</w:t>
            </w:r>
          </w:p>
        </w:tc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240" w:rsidRPr="00E65E47" w:rsidRDefault="000B4240" w:rsidP="0092771F">
            <w:pPr>
              <w:suppressAutoHyphens w:val="0"/>
              <w:rPr>
                <w:rFonts w:ascii="Tahoma" w:hAnsi="Tahoma" w:cs="Tahoma"/>
                <w:sz w:val="22"/>
                <w:szCs w:val="22"/>
                <w:lang w:eastAsia="el-GR"/>
              </w:rPr>
            </w:pPr>
            <w:r w:rsidRPr="000B4240">
              <w:rPr>
                <w:rFonts w:ascii="Tahoma" w:hAnsi="Tahoma" w:cs="Tahoma"/>
                <w:sz w:val="22"/>
                <w:szCs w:val="22"/>
                <w:lang w:eastAsia="el-GR"/>
              </w:rPr>
              <w:t>USB</w:t>
            </w:r>
            <w:r w:rsidR="00E65E47">
              <w:rPr>
                <w:rFonts w:ascii="Tahoma" w:hAnsi="Tahoma" w:cs="Tahoma"/>
                <w:sz w:val="22"/>
                <w:szCs w:val="22"/>
                <w:lang w:val="en-US" w:eastAsia="el-GR"/>
              </w:rPr>
              <w:t xml:space="preserve"> 2.0 </w:t>
            </w:r>
            <w:r w:rsidR="00E65E47">
              <w:rPr>
                <w:rFonts w:ascii="Tahoma" w:hAnsi="Tahoma" w:cs="Tahoma"/>
                <w:sz w:val="22"/>
                <w:szCs w:val="22"/>
                <w:lang w:eastAsia="el-GR"/>
              </w:rPr>
              <w:t>ή ανώτερο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240" w:rsidRPr="000B4240" w:rsidRDefault="000B4240" w:rsidP="0092771F">
            <w:pPr>
              <w:suppressAutoHyphens w:val="0"/>
              <w:jc w:val="center"/>
              <w:rPr>
                <w:rFonts w:ascii="Tahoma" w:hAnsi="Tahoma" w:cs="Tahoma"/>
                <w:sz w:val="22"/>
                <w:szCs w:val="22"/>
                <w:lang w:eastAsia="el-GR"/>
              </w:rPr>
            </w:pPr>
            <w:r w:rsidRPr="000B4240">
              <w:rPr>
                <w:rFonts w:ascii="Tahoma" w:hAnsi="Tahoma" w:cs="Tahoma"/>
                <w:sz w:val="22"/>
                <w:szCs w:val="22"/>
                <w:lang w:eastAsia="el-GR"/>
              </w:rPr>
              <w:t>ΝΑΙ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240" w:rsidRPr="000B4240" w:rsidRDefault="000B4240" w:rsidP="0092771F">
            <w:pPr>
              <w:suppressAutoHyphens w:val="0"/>
              <w:jc w:val="center"/>
              <w:rPr>
                <w:rFonts w:ascii="Tahoma" w:hAnsi="Tahoma" w:cs="Tahoma"/>
                <w:sz w:val="22"/>
                <w:szCs w:val="22"/>
                <w:lang w:eastAsia="el-GR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B4240" w:rsidRPr="000B4240" w:rsidRDefault="000B4240" w:rsidP="0092771F">
            <w:pPr>
              <w:suppressAutoHyphens w:val="0"/>
              <w:jc w:val="center"/>
              <w:rPr>
                <w:rFonts w:ascii="Tahoma" w:hAnsi="Tahoma" w:cs="Tahoma"/>
                <w:sz w:val="22"/>
                <w:szCs w:val="22"/>
                <w:lang w:eastAsia="el-GR"/>
              </w:rPr>
            </w:pPr>
          </w:p>
        </w:tc>
      </w:tr>
      <w:tr w:rsidR="00E01971" w:rsidRPr="00E01971" w:rsidTr="00215DBF">
        <w:trPr>
          <w:trHeight w:hRule="exact" w:val="425"/>
          <w:jc w:val="center"/>
        </w:trPr>
        <w:tc>
          <w:tcPr>
            <w:tcW w:w="6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1971" w:rsidRPr="00286274" w:rsidRDefault="00286274" w:rsidP="00E01971">
            <w:pPr>
              <w:suppressAutoHyphens w:val="0"/>
              <w:rPr>
                <w:rFonts w:ascii="Tahoma" w:hAnsi="Tahoma" w:cs="Tahoma"/>
                <w:b/>
                <w:bCs/>
                <w:sz w:val="22"/>
                <w:szCs w:val="22"/>
                <w:lang w:val="en-US" w:eastAsia="el-GR"/>
              </w:rPr>
            </w:pPr>
            <w:r>
              <w:rPr>
                <w:rFonts w:ascii="Tahoma" w:hAnsi="Tahoma" w:cs="Tahoma"/>
                <w:b/>
                <w:bCs/>
                <w:sz w:val="22"/>
                <w:szCs w:val="22"/>
                <w:lang w:val="en-US" w:eastAsia="el-GR"/>
              </w:rPr>
              <w:t>4</w:t>
            </w:r>
          </w:p>
        </w:tc>
        <w:tc>
          <w:tcPr>
            <w:tcW w:w="977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01971" w:rsidRPr="00E01971" w:rsidRDefault="00E01971" w:rsidP="00E01971">
            <w:pPr>
              <w:suppressAutoHyphens w:val="0"/>
              <w:jc w:val="center"/>
              <w:rPr>
                <w:rFonts w:ascii="Tahoma" w:hAnsi="Tahoma" w:cs="Tahoma"/>
                <w:b/>
                <w:bCs/>
                <w:sz w:val="22"/>
                <w:szCs w:val="22"/>
                <w:lang w:eastAsia="el-GR"/>
              </w:rPr>
            </w:pPr>
            <w:r w:rsidRPr="00E01971">
              <w:rPr>
                <w:rFonts w:ascii="Tahoma" w:hAnsi="Tahoma" w:cs="Tahoma"/>
                <w:b/>
                <w:bCs/>
                <w:sz w:val="22"/>
                <w:szCs w:val="22"/>
                <w:lang w:eastAsia="el-GR"/>
              </w:rPr>
              <w:t>Μπαταρία</w:t>
            </w:r>
          </w:p>
        </w:tc>
      </w:tr>
      <w:tr w:rsidR="00E01971" w:rsidRPr="000B4240" w:rsidTr="00215DBF">
        <w:trPr>
          <w:trHeight w:hRule="exact" w:val="425"/>
          <w:jc w:val="center"/>
        </w:trPr>
        <w:tc>
          <w:tcPr>
            <w:tcW w:w="68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1971" w:rsidRPr="00286274" w:rsidRDefault="00286274" w:rsidP="0092771F">
            <w:pPr>
              <w:suppressAutoHyphens w:val="0"/>
              <w:rPr>
                <w:rFonts w:ascii="Tahoma" w:hAnsi="Tahoma" w:cs="Tahoma"/>
                <w:sz w:val="22"/>
                <w:szCs w:val="22"/>
                <w:lang w:val="en-US" w:eastAsia="el-GR"/>
              </w:rPr>
            </w:pPr>
            <w:r>
              <w:rPr>
                <w:rFonts w:ascii="Tahoma" w:hAnsi="Tahoma" w:cs="Tahoma"/>
                <w:sz w:val="22"/>
                <w:szCs w:val="22"/>
                <w:lang w:val="en-US" w:eastAsia="el-GR"/>
              </w:rPr>
              <w:t>4.1</w:t>
            </w:r>
          </w:p>
        </w:tc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1971" w:rsidRPr="000B4240" w:rsidRDefault="00215DBF" w:rsidP="0092771F">
            <w:pPr>
              <w:suppressAutoHyphens w:val="0"/>
              <w:rPr>
                <w:rFonts w:ascii="Tahoma" w:hAnsi="Tahoma" w:cs="Tahoma"/>
                <w:sz w:val="22"/>
                <w:szCs w:val="22"/>
                <w:lang w:eastAsia="el-GR"/>
              </w:rPr>
            </w:pPr>
            <w:r>
              <w:rPr>
                <w:rFonts w:ascii="Tahoma" w:hAnsi="Tahoma" w:cs="Tahoma"/>
                <w:sz w:val="22"/>
                <w:szCs w:val="22"/>
                <w:lang w:eastAsia="el-GR"/>
              </w:rPr>
              <w:t>Ενσωματωμένη μπαταρία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1971" w:rsidRPr="000B4240" w:rsidRDefault="00215DBF" w:rsidP="0092771F">
            <w:pPr>
              <w:suppressAutoHyphens w:val="0"/>
              <w:jc w:val="center"/>
              <w:rPr>
                <w:rFonts w:ascii="Tahoma" w:hAnsi="Tahoma" w:cs="Tahoma"/>
                <w:sz w:val="22"/>
                <w:szCs w:val="22"/>
                <w:lang w:eastAsia="el-GR"/>
              </w:rPr>
            </w:pPr>
            <w:r>
              <w:rPr>
                <w:rFonts w:ascii="Tahoma" w:hAnsi="Tahoma" w:cs="Tahoma"/>
                <w:sz w:val="22"/>
                <w:szCs w:val="22"/>
                <w:lang w:eastAsia="el-GR"/>
              </w:rPr>
              <w:t>ΝΑΙ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1971" w:rsidRPr="000B4240" w:rsidRDefault="00E01971" w:rsidP="0092771F">
            <w:pPr>
              <w:suppressAutoHyphens w:val="0"/>
              <w:jc w:val="center"/>
              <w:rPr>
                <w:rFonts w:ascii="Tahoma" w:hAnsi="Tahoma" w:cs="Tahoma"/>
                <w:sz w:val="22"/>
                <w:szCs w:val="22"/>
                <w:lang w:eastAsia="el-GR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E01971" w:rsidRPr="000B4240" w:rsidRDefault="00E01971" w:rsidP="0092771F">
            <w:pPr>
              <w:suppressAutoHyphens w:val="0"/>
              <w:jc w:val="center"/>
              <w:rPr>
                <w:rFonts w:ascii="Tahoma" w:hAnsi="Tahoma" w:cs="Tahoma"/>
                <w:sz w:val="22"/>
                <w:szCs w:val="22"/>
                <w:lang w:eastAsia="el-GR"/>
              </w:rPr>
            </w:pPr>
          </w:p>
        </w:tc>
      </w:tr>
      <w:tr w:rsidR="00215DBF" w:rsidRPr="000B4240" w:rsidTr="00215DBF">
        <w:trPr>
          <w:trHeight w:hRule="exact" w:val="425"/>
          <w:jc w:val="center"/>
        </w:trPr>
        <w:tc>
          <w:tcPr>
            <w:tcW w:w="68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5DBF" w:rsidRPr="00286274" w:rsidRDefault="00286274" w:rsidP="0092771F">
            <w:pPr>
              <w:suppressAutoHyphens w:val="0"/>
              <w:rPr>
                <w:rFonts w:ascii="Tahoma" w:hAnsi="Tahoma" w:cs="Tahoma"/>
                <w:sz w:val="22"/>
                <w:szCs w:val="22"/>
                <w:lang w:val="en-US" w:eastAsia="el-GR"/>
              </w:rPr>
            </w:pPr>
            <w:r>
              <w:rPr>
                <w:rFonts w:ascii="Tahoma" w:hAnsi="Tahoma" w:cs="Tahoma"/>
                <w:sz w:val="22"/>
                <w:szCs w:val="22"/>
                <w:lang w:val="en-US" w:eastAsia="el-GR"/>
              </w:rPr>
              <w:t>4.2</w:t>
            </w:r>
          </w:p>
        </w:tc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5DBF" w:rsidRDefault="00215DBF" w:rsidP="0092771F">
            <w:pPr>
              <w:suppressAutoHyphens w:val="0"/>
              <w:rPr>
                <w:rFonts w:ascii="Tahoma" w:hAnsi="Tahoma" w:cs="Tahoma"/>
                <w:sz w:val="22"/>
                <w:szCs w:val="22"/>
                <w:lang w:eastAsia="el-GR"/>
              </w:rPr>
            </w:pPr>
            <w:r>
              <w:rPr>
                <w:rFonts w:ascii="Tahoma" w:hAnsi="Tahoma" w:cs="Tahoma"/>
                <w:sz w:val="22"/>
                <w:szCs w:val="22"/>
                <w:lang w:eastAsia="el-GR"/>
              </w:rPr>
              <w:t>Διάρκεια έγχρωμης εκτύπωσης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5DBF" w:rsidRDefault="00215DBF" w:rsidP="0092771F">
            <w:pPr>
              <w:suppressAutoHyphens w:val="0"/>
              <w:jc w:val="center"/>
              <w:rPr>
                <w:rFonts w:ascii="Tahoma" w:hAnsi="Tahoma" w:cs="Tahoma"/>
                <w:sz w:val="22"/>
                <w:szCs w:val="22"/>
                <w:lang w:eastAsia="el-GR"/>
              </w:rPr>
            </w:pPr>
            <w:r w:rsidRPr="000B4240">
              <w:rPr>
                <w:rFonts w:ascii="Tahoma" w:hAnsi="Tahoma" w:cs="Tahoma"/>
                <w:sz w:val="22"/>
                <w:szCs w:val="22"/>
                <w:lang w:eastAsia="el-GR"/>
              </w:rPr>
              <w:t>≥</w:t>
            </w:r>
            <w:r>
              <w:rPr>
                <w:rFonts w:ascii="Tahoma" w:hAnsi="Tahoma" w:cs="Tahoma"/>
                <w:sz w:val="22"/>
                <w:szCs w:val="22"/>
                <w:lang w:eastAsia="el-GR"/>
              </w:rPr>
              <w:t xml:space="preserve"> 50 σελίδες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5DBF" w:rsidRPr="000B4240" w:rsidRDefault="00215DBF" w:rsidP="0092771F">
            <w:pPr>
              <w:suppressAutoHyphens w:val="0"/>
              <w:jc w:val="center"/>
              <w:rPr>
                <w:rFonts w:ascii="Tahoma" w:hAnsi="Tahoma" w:cs="Tahoma"/>
                <w:sz w:val="22"/>
                <w:szCs w:val="22"/>
                <w:lang w:eastAsia="el-GR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215DBF" w:rsidRPr="000B4240" w:rsidRDefault="00215DBF" w:rsidP="0092771F">
            <w:pPr>
              <w:suppressAutoHyphens w:val="0"/>
              <w:jc w:val="center"/>
              <w:rPr>
                <w:rFonts w:ascii="Tahoma" w:hAnsi="Tahoma" w:cs="Tahoma"/>
                <w:sz w:val="22"/>
                <w:szCs w:val="22"/>
                <w:lang w:eastAsia="el-GR"/>
              </w:rPr>
            </w:pPr>
          </w:p>
        </w:tc>
      </w:tr>
      <w:tr w:rsidR="00215DBF" w:rsidRPr="000B4240" w:rsidTr="00215DBF">
        <w:trPr>
          <w:trHeight w:hRule="exact" w:val="425"/>
          <w:jc w:val="center"/>
        </w:trPr>
        <w:tc>
          <w:tcPr>
            <w:tcW w:w="68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5DBF" w:rsidRPr="00286274" w:rsidRDefault="00286274" w:rsidP="00215DBF">
            <w:pPr>
              <w:suppressAutoHyphens w:val="0"/>
              <w:rPr>
                <w:rFonts w:ascii="Tahoma" w:hAnsi="Tahoma" w:cs="Tahoma"/>
                <w:sz w:val="22"/>
                <w:szCs w:val="22"/>
                <w:lang w:val="en-US" w:eastAsia="el-GR"/>
              </w:rPr>
            </w:pPr>
            <w:r>
              <w:rPr>
                <w:rFonts w:ascii="Tahoma" w:hAnsi="Tahoma" w:cs="Tahoma"/>
                <w:sz w:val="22"/>
                <w:szCs w:val="22"/>
                <w:lang w:val="en-US" w:eastAsia="el-GR"/>
              </w:rPr>
              <w:t>4.3</w:t>
            </w:r>
          </w:p>
        </w:tc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5DBF" w:rsidRDefault="00215DBF" w:rsidP="00215DBF">
            <w:pPr>
              <w:suppressAutoHyphens w:val="0"/>
              <w:rPr>
                <w:rFonts w:ascii="Tahoma" w:hAnsi="Tahoma" w:cs="Tahoma"/>
                <w:sz w:val="22"/>
                <w:szCs w:val="22"/>
                <w:lang w:eastAsia="el-GR"/>
              </w:rPr>
            </w:pPr>
            <w:r>
              <w:rPr>
                <w:rFonts w:ascii="Tahoma" w:hAnsi="Tahoma" w:cs="Tahoma"/>
                <w:sz w:val="22"/>
                <w:szCs w:val="22"/>
                <w:lang w:eastAsia="el-GR"/>
              </w:rPr>
              <w:t>Διάρκεια μονόχρωμης εκτύπωσης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5DBF" w:rsidRDefault="00215DBF" w:rsidP="00215DBF">
            <w:pPr>
              <w:suppressAutoHyphens w:val="0"/>
              <w:jc w:val="center"/>
              <w:rPr>
                <w:rFonts w:ascii="Tahoma" w:hAnsi="Tahoma" w:cs="Tahoma"/>
                <w:sz w:val="22"/>
                <w:szCs w:val="22"/>
                <w:lang w:eastAsia="el-GR"/>
              </w:rPr>
            </w:pPr>
            <w:r w:rsidRPr="000B4240">
              <w:rPr>
                <w:rFonts w:ascii="Tahoma" w:hAnsi="Tahoma" w:cs="Tahoma"/>
                <w:sz w:val="22"/>
                <w:szCs w:val="22"/>
                <w:lang w:eastAsia="el-GR"/>
              </w:rPr>
              <w:t>≥</w:t>
            </w:r>
            <w:r>
              <w:rPr>
                <w:rFonts w:ascii="Tahoma" w:hAnsi="Tahoma" w:cs="Tahoma"/>
                <w:sz w:val="22"/>
                <w:szCs w:val="22"/>
                <w:lang w:eastAsia="el-GR"/>
              </w:rPr>
              <w:t xml:space="preserve"> 100 σελίδες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5DBF" w:rsidRPr="000B4240" w:rsidRDefault="00215DBF" w:rsidP="00215DBF">
            <w:pPr>
              <w:suppressAutoHyphens w:val="0"/>
              <w:jc w:val="center"/>
              <w:rPr>
                <w:rFonts w:ascii="Tahoma" w:hAnsi="Tahoma" w:cs="Tahoma"/>
                <w:sz w:val="22"/>
                <w:szCs w:val="22"/>
                <w:lang w:eastAsia="el-GR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215DBF" w:rsidRPr="000B4240" w:rsidRDefault="00215DBF" w:rsidP="00215DBF">
            <w:pPr>
              <w:suppressAutoHyphens w:val="0"/>
              <w:jc w:val="center"/>
              <w:rPr>
                <w:rFonts w:ascii="Tahoma" w:hAnsi="Tahoma" w:cs="Tahoma"/>
                <w:sz w:val="22"/>
                <w:szCs w:val="22"/>
                <w:lang w:eastAsia="el-GR"/>
              </w:rPr>
            </w:pPr>
          </w:p>
        </w:tc>
      </w:tr>
      <w:tr w:rsidR="00215DBF" w:rsidRPr="000B4240" w:rsidTr="00215DBF">
        <w:trPr>
          <w:trHeight w:hRule="exact" w:val="425"/>
          <w:jc w:val="center"/>
        </w:trPr>
        <w:tc>
          <w:tcPr>
            <w:tcW w:w="68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DBF" w:rsidRPr="00286274" w:rsidRDefault="00286274" w:rsidP="00215DBF">
            <w:pPr>
              <w:suppressAutoHyphens w:val="0"/>
              <w:rPr>
                <w:rFonts w:ascii="Tahoma" w:hAnsi="Tahoma" w:cs="Tahoma"/>
                <w:b/>
                <w:bCs/>
                <w:sz w:val="22"/>
                <w:szCs w:val="22"/>
                <w:lang w:val="en-US" w:eastAsia="el-GR"/>
              </w:rPr>
            </w:pPr>
            <w:r>
              <w:rPr>
                <w:rFonts w:ascii="Tahoma" w:hAnsi="Tahoma" w:cs="Tahoma"/>
                <w:b/>
                <w:bCs/>
                <w:sz w:val="22"/>
                <w:szCs w:val="22"/>
                <w:lang w:val="en-US" w:eastAsia="el-GR"/>
              </w:rPr>
              <w:t>5</w:t>
            </w:r>
          </w:p>
        </w:tc>
        <w:tc>
          <w:tcPr>
            <w:tcW w:w="9771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215DBF" w:rsidRPr="000B4240" w:rsidRDefault="00215DBF" w:rsidP="00215DBF">
            <w:pPr>
              <w:suppressAutoHyphens w:val="0"/>
              <w:jc w:val="center"/>
              <w:rPr>
                <w:rFonts w:ascii="Tahoma" w:hAnsi="Tahoma" w:cs="Tahoma"/>
                <w:b/>
                <w:bCs/>
                <w:sz w:val="22"/>
                <w:szCs w:val="22"/>
                <w:lang w:eastAsia="el-GR"/>
              </w:rPr>
            </w:pPr>
            <w:r w:rsidRPr="000B4240">
              <w:rPr>
                <w:rFonts w:ascii="Tahoma" w:hAnsi="Tahoma" w:cs="Tahoma"/>
                <w:b/>
                <w:bCs/>
                <w:sz w:val="22"/>
                <w:szCs w:val="22"/>
                <w:lang w:eastAsia="el-GR"/>
              </w:rPr>
              <w:t>Μνήμη</w:t>
            </w:r>
          </w:p>
        </w:tc>
      </w:tr>
      <w:tr w:rsidR="00215DBF" w:rsidRPr="000B4240" w:rsidTr="00215DBF">
        <w:trPr>
          <w:trHeight w:hRule="exact" w:val="425"/>
          <w:jc w:val="center"/>
        </w:trPr>
        <w:tc>
          <w:tcPr>
            <w:tcW w:w="68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DBF" w:rsidRPr="000B4240" w:rsidRDefault="00286274" w:rsidP="00215DBF">
            <w:pPr>
              <w:suppressAutoHyphens w:val="0"/>
              <w:rPr>
                <w:rFonts w:ascii="Tahoma" w:hAnsi="Tahoma" w:cs="Tahoma"/>
                <w:sz w:val="22"/>
                <w:szCs w:val="22"/>
                <w:lang w:eastAsia="el-GR"/>
              </w:rPr>
            </w:pPr>
            <w:r>
              <w:rPr>
                <w:rFonts w:ascii="Tahoma" w:hAnsi="Tahoma" w:cs="Tahoma"/>
                <w:sz w:val="22"/>
                <w:szCs w:val="22"/>
                <w:lang w:val="en-US" w:eastAsia="el-GR"/>
              </w:rPr>
              <w:t>5</w:t>
            </w:r>
            <w:r w:rsidR="00215DBF" w:rsidRPr="000B4240">
              <w:rPr>
                <w:rFonts w:ascii="Tahoma" w:hAnsi="Tahoma" w:cs="Tahoma"/>
                <w:sz w:val="22"/>
                <w:szCs w:val="22"/>
                <w:lang w:eastAsia="el-GR"/>
              </w:rPr>
              <w:t>.1</w:t>
            </w:r>
          </w:p>
        </w:tc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DBF" w:rsidRPr="000B4240" w:rsidRDefault="00215DBF" w:rsidP="00215DBF">
            <w:pPr>
              <w:suppressAutoHyphens w:val="0"/>
              <w:rPr>
                <w:rFonts w:ascii="Tahoma" w:hAnsi="Tahoma" w:cs="Tahoma"/>
                <w:sz w:val="22"/>
                <w:szCs w:val="22"/>
                <w:lang w:eastAsia="el-GR"/>
              </w:rPr>
            </w:pPr>
            <w:r w:rsidRPr="000B4240">
              <w:rPr>
                <w:rFonts w:ascii="Tahoma" w:hAnsi="Tahoma" w:cs="Tahoma"/>
                <w:sz w:val="22"/>
                <w:szCs w:val="22"/>
                <w:lang w:eastAsia="el-GR"/>
              </w:rPr>
              <w:t>Προσφερόμενη μνήμη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DBF" w:rsidRPr="000B4240" w:rsidRDefault="00215DBF" w:rsidP="00215DBF">
            <w:pPr>
              <w:suppressAutoHyphens w:val="0"/>
              <w:jc w:val="center"/>
              <w:rPr>
                <w:rFonts w:ascii="Tahoma" w:hAnsi="Tahoma" w:cs="Tahoma"/>
                <w:sz w:val="22"/>
                <w:szCs w:val="22"/>
                <w:lang w:eastAsia="el-GR"/>
              </w:rPr>
            </w:pPr>
            <w:r w:rsidRPr="000B4240">
              <w:rPr>
                <w:rFonts w:ascii="Tahoma" w:hAnsi="Tahoma" w:cs="Tahoma"/>
                <w:sz w:val="22"/>
                <w:szCs w:val="22"/>
                <w:lang w:eastAsia="el-GR"/>
              </w:rPr>
              <w:t xml:space="preserve">≥ </w:t>
            </w:r>
            <w:r>
              <w:rPr>
                <w:rFonts w:ascii="Tahoma" w:hAnsi="Tahoma" w:cs="Tahoma"/>
                <w:sz w:val="22"/>
                <w:szCs w:val="22"/>
                <w:lang w:val="en-US" w:eastAsia="el-GR"/>
              </w:rPr>
              <w:t>128</w:t>
            </w:r>
            <w:r w:rsidRPr="000B4240">
              <w:rPr>
                <w:rFonts w:ascii="Tahoma" w:hAnsi="Tahoma" w:cs="Tahoma"/>
                <w:sz w:val="22"/>
                <w:szCs w:val="22"/>
                <w:lang w:eastAsia="el-GR"/>
              </w:rPr>
              <w:t xml:space="preserve"> ΜΒ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DBF" w:rsidRPr="000B4240" w:rsidRDefault="00215DBF" w:rsidP="00215DBF">
            <w:pPr>
              <w:suppressAutoHyphens w:val="0"/>
              <w:jc w:val="center"/>
              <w:rPr>
                <w:rFonts w:ascii="Tahoma" w:hAnsi="Tahoma" w:cs="Tahoma"/>
                <w:sz w:val="22"/>
                <w:szCs w:val="22"/>
                <w:lang w:eastAsia="el-GR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215DBF" w:rsidRPr="000B4240" w:rsidRDefault="00215DBF" w:rsidP="00215DBF">
            <w:pPr>
              <w:suppressAutoHyphens w:val="0"/>
              <w:jc w:val="center"/>
              <w:rPr>
                <w:rFonts w:ascii="Tahoma" w:hAnsi="Tahoma" w:cs="Tahoma"/>
                <w:sz w:val="22"/>
                <w:szCs w:val="22"/>
                <w:lang w:eastAsia="el-GR"/>
              </w:rPr>
            </w:pPr>
          </w:p>
        </w:tc>
      </w:tr>
      <w:tr w:rsidR="00215DBF" w:rsidRPr="000B4240" w:rsidTr="00215DBF">
        <w:trPr>
          <w:trHeight w:hRule="exact" w:val="425"/>
          <w:jc w:val="center"/>
        </w:trPr>
        <w:tc>
          <w:tcPr>
            <w:tcW w:w="68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5DBF" w:rsidRPr="00286274" w:rsidRDefault="00286274" w:rsidP="00215DBF">
            <w:pPr>
              <w:suppressAutoHyphens w:val="0"/>
              <w:rPr>
                <w:rFonts w:ascii="Tahoma" w:hAnsi="Tahoma" w:cs="Tahoma"/>
                <w:b/>
                <w:sz w:val="22"/>
                <w:szCs w:val="22"/>
                <w:lang w:val="en-US" w:eastAsia="el-GR"/>
              </w:rPr>
            </w:pPr>
            <w:r>
              <w:rPr>
                <w:rFonts w:ascii="Tahoma" w:hAnsi="Tahoma" w:cs="Tahoma"/>
                <w:b/>
                <w:sz w:val="22"/>
                <w:szCs w:val="22"/>
                <w:lang w:val="en-US" w:eastAsia="el-GR"/>
              </w:rPr>
              <w:t>6</w:t>
            </w:r>
          </w:p>
        </w:tc>
        <w:tc>
          <w:tcPr>
            <w:tcW w:w="977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215DBF" w:rsidRPr="00506353" w:rsidRDefault="00215DBF" w:rsidP="00215DBF">
            <w:pPr>
              <w:suppressAutoHyphens w:val="0"/>
              <w:jc w:val="center"/>
              <w:rPr>
                <w:rFonts w:ascii="Tahoma" w:hAnsi="Tahoma" w:cs="Tahoma"/>
                <w:b/>
                <w:sz w:val="22"/>
                <w:szCs w:val="22"/>
                <w:lang w:eastAsia="el-GR"/>
              </w:rPr>
            </w:pPr>
            <w:r w:rsidRPr="00506353">
              <w:rPr>
                <w:rFonts w:ascii="Tahoma" w:hAnsi="Tahoma" w:cs="Tahoma"/>
                <w:b/>
                <w:sz w:val="22"/>
                <w:szCs w:val="22"/>
                <w:lang w:eastAsia="el-GR"/>
              </w:rPr>
              <w:t>Λοιπά</w:t>
            </w:r>
          </w:p>
        </w:tc>
      </w:tr>
      <w:tr w:rsidR="00215DBF" w:rsidRPr="000B4240" w:rsidTr="00215DBF">
        <w:trPr>
          <w:trHeight w:hRule="exact" w:val="425"/>
          <w:jc w:val="center"/>
        </w:trPr>
        <w:tc>
          <w:tcPr>
            <w:tcW w:w="68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5DBF" w:rsidRPr="00506353" w:rsidRDefault="00286274" w:rsidP="00215DBF">
            <w:pPr>
              <w:suppressAutoHyphens w:val="0"/>
              <w:rPr>
                <w:rFonts w:ascii="Tahoma" w:hAnsi="Tahoma" w:cs="Tahoma"/>
                <w:b/>
                <w:sz w:val="22"/>
                <w:szCs w:val="22"/>
                <w:lang w:eastAsia="el-GR"/>
              </w:rPr>
            </w:pPr>
            <w:r>
              <w:rPr>
                <w:rFonts w:ascii="Tahoma" w:hAnsi="Tahoma" w:cs="Tahoma"/>
                <w:b/>
                <w:sz w:val="22"/>
                <w:szCs w:val="22"/>
                <w:lang w:val="en-US" w:eastAsia="el-GR"/>
              </w:rPr>
              <w:t>6</w:t>
            </w:r>
            <w:r w:rsidR="00215DBF" w:rsidRPr="00506353">
              <w:rPr>
                <w:rFonts w:ascii="Tahoma" w:hAnsi="Tahoma" w:cs="Tahoma"/>
                <w:b/>
                <w:sz w:val="22"/>
                <w:szCs w:val="22"/>
                <w:lang w:eastAsia="el-GR"/>
              </w:rPr>
              <w:t>.1</w:t>
            </w:r>
          </w:p>
        </w:tc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5DBF" w:rsidRPr="000B4240" w:rsidRDefault="00215DBF" w:rsidP="00215DBF">
            <w:pPr>
              <w:suppressAutoHyphens w:val="0"/>
              <w:rPr>
                <w:rFonts w:ascii="Tahoma" w:hAnsi="Tahoma" w:cs="Tahoma"/>
                <w:sz w:val="22"/>
                <w:szCs w:val="22"/>
                <w:lang w:eastAsia="el-GR"/>
              </w:rPr>
            </w:pPr>
            <w:r>
              <w:rPr>
                <w:rFonts w:ascii="Tahoma" w:hAnsi="Tahoma" w:cs="Tahoma"/>
                <w:sz w:val="22"/>
                <w:szCs w:val="22"/>
                <w:lang w:eastAsia="el-GR"/>
              </w:rPr>
              <w:t>Ακουστικός Θόρυβος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5DBF" w:rsidRPr="00506353" w:rsidRDefault="00215DBF" w:rsidP="00215DBF">
            <w:pPr>
              <w:suppressAutoHyphens w:val="0"/>
              <w:jc w:val="center"/>
              <w:rPr>
                <w:rFonts w:ascii="Tahoma" w:hAnsi="Tahoma" w:cs="Tahoma"/>
                <w:sz w:val="22"/>
                <w:szCs w:val="22"/>
                <w:lang w:val="en-US" w:eastAsia="el-GR"/>
              </w:rPr>
            </w:pPr>
            <w:r>
              <w:rPr>
                <w:rFonts w:ascii="Tahoma" w:hAnsi="Tahoma" w:cs="Tahoma"/>
                <w:sz w:val="22"/>
                <w:szCs w:val="22"/>
                <w:lang w:eastAsia="el-GR"/>
              </w:rPr>
              <w:t>≤</w:t>
            </w:r>
            <w:r>
              <w:rPr>
                <w:rFonts w:ascii="Tahoma" w:hAnsi="Tahoma" w:cs="Tahoma"/>
                <w:sz w:val="22"/>
                <w:szCs w:val="22"/>
                <w:lang w:val="en-US" w:eastAsia="el-GR"/>
              </w:rPr>
              <w:t>60 dB(A)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5DBF" w:rsidRPr="000B4240" w:rsidRDefault="00215DBF" w:rsidP="00215DBF">
            <w:pPr>
              <w:suppressAutoHyphens w:val="0"/>
              <w:jc w:val="center"/>
              <w:rPr>
                <w:rFonts w:ascii="Tahoma" w:hAnsi="Tahoma" w:cs="Tahoma"/>
                <w:sz w:val="22"/>
                <w:szCs w:val="22"/>
                <w:lang w:eastAsia="el-GR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215DBF" w:rsidRPr="000B4240" w:rsidRDefault="00215DBF" w:rsidP="00215DBF">
            <w:pPr>
              <w:suppressAutoHyphens w:val="0"/>
              <w:jc w:val="center"/>
              <w:rPr>
                <w:rFonts w:ascii="Tahoma" w:hAnsi="Tahoma" w:cs="Tahoma"/>
                <w:sz w:val="22"/>
                <w:szCs w:val="22"/>
                <w:lang w:eastAsia="el-GR"/>
              </w:rPr>
            </w:pPr>
          </w:p>
        </w:tc>
      </w:tr>
      <w:tr w:rsidR="00215DBF" w:rsidRPr="000B4240" w:rsidTr="00215DBF">
        <w:trPr>
          <w:trHeight w:hRule="exact" w:val="425"/>
          <w:jc w:val="center"/>
        </w:trPr>
        <w:tc>
          <w:tcPr>
            <w:tcW w:w="68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5DBF" w:rsidRPr="00506353" w:rsidRDefault="00286274" w:rsidP="00215DBF">
            <w:pPr>
              <w:suppressAutoHyphens w:val="0"/>
              <w:rPr>
                <w:rFonts w:ascii="Tahoma" w:hAnsi="Tahoma" w:cs="Tahoma"/>
                <w:b/>
                <w:sz w:val="22"/>
                <w:szCs w:val="22"/>
                <w:lang w:eastAsia="el-GR"/>
              </w:rPr>
            </w:pPr>
            <w:r>
              <w:rPr>
                <w:rFonts w:ascii="Tahoma" w:hAnsi="Tahoma" w:cs="Tahoma"/>
                <w:b/>
                <w:sz w:val="22"/>
                <w:szCs w:val="22"/>
                <w:lang w:val="en-US" w:eastAsia="el-GR"/>
              </w:rPr>
              <w:t>6</w:t>
            </w:r>
            <w:r w:rsidR="00215DBF" w:rsidRPr="00506353">
              <w:rPr>
                <w:rFonts w:ascii="Tahoma" w:hAnsi="Tahoma" w:cs="Tahoma"/>
                <w:b/>
                <w:sz w:val="22"/>
                <w:szCs w:val="22"/>
                <w:lang w:eastAsia="el-GR"/>
              </w:rPr>
              <w:t>.2</w:t>
            </w:r>
          </w:p>
        </w:tc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5DBF" w:rsidRPr="00506353" w:rsidRDefault="00215DBF" w:rsidP="00215DBF">
            <w:pPr>
              <w:suppressAutoHyphens w:val="0"/>
              <w:rPr>
                <w:rFonts w:ascii="Tahoma" w:hAnsi="Tahoma" w:cs="Tahoma"/>
                <w:sz w:val="22"/>
                <w:szCs w:val="22"/>
                <w:lang w:eastAsia="el-GR"/>
              </w:rPr>
            </w:pPr>
            <w:r>
              <w:rPr>
                <w:rFonts w:ascii="Tahoma" w:hAnsi="Tahoma" w:cs="Tahoma"/>
                <w:sz w:val="22"/>
                <w:szCs w:val="22"/>
                <w:lang w:eastAsia="el-GR"/>
              </w:rPr>
              <w:t>Πιστοποιήσεις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5DBF" w:rsidRPr="00506353" w:rsidRDefault="00215DBF" w:rsidP="00215DBF">
            <w:pPr>
              <w:suppressAutoHyphens w:val="0"/>
              <w:jc w:val="center"/>
              <w:rPr>
                <w:rFonts w:ascii="Tahoma" w:hAnsi="Tahoma" w:cs="Tahoma"/>
                <w:sz w:val="22"/>
                <w:szCs w:val="22"/>
                <w:lang w:val="en-US" w:eastAsia="el-GR"/>
              </w:rPr>
            </w:pPr>
            <w:r>
              <w:rPr>
                <w:rFonts w:ascii="Tahoma" w:hAnsi="Tahoma" w:cs="Tahoma"/>
                <w:sz w:val="22"/>
                <w:szCs w:val="22"/>
                <w:lang w:val="en-US" w:eastAsia="el-GR"/>
              </w:rPr>
              <w:t>Energy Star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5DBF" w:rsidRPr="000B4240" w:rsidRDefault="00215DBF" w:rsidP="00215DBF">
            <w:pPr>
              <w:suppressAutoHyphens w:val="0"/>
              <w:jc w:val="center"/>
              <w:rPr>
                <w:rFonts w:ascii="Tahoma" w:hAnsi="Tahoma" w:cs="Tahoma"/>
                <w:sz w:val="22"/>
                <w:szCs w:val="22"/>
                <w:lang w:eastAsia="el-GR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215DBF" w:rsidRPr="000B4240" w:rsidRDefault="00215DBF" w:rsidP="00215DBF">
            <w:pPr>
              <w:suppressAutoHyphens w:val="0"/>
              <w:jc w:val="center"/>
              <w:rPr>
                <w:rFonts w:ascii="Tahoma" w:hAnsi="Tahoma" w:cs="Tahoma"/>
                <w:sz w:val="22"/>
                <w:szCs w:val="22"/>
                <w:lang w:eastAsia="el-GR"/>
              </w:rPr>
            </w:pPr>
          </w:p>
        </w:tc>
      </w:tr>
      <w:tr w:rsidR="00215DBF" w:rsidRPr="000B4240" w:rsidTr="00215DBF">
        <w:trPr>
          <w:trHeight w:hRule="exact" w:val="425"/>
          <w:jc w:val="center"/>
        </w:trPr>
        <w:tc>
          <w:tcPr>
            <w:tcW w:w="68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DBF" w:rsidRPr="00286274" w:rsidRDefault="00286274" w:rsidP="00215DBF">
            <w:pPr>
              <w:suppressAutoHyphens w:val="0"/>
              <w:rPr>
                <w:rFonts w:ascii="Tahoma" w:hAnsi="Tahoma" w:cs="Tahoma"/>
                <w:b/>
                <w:bCs/>
                <w:sz w:val="22"/>
                <w:szCs w:val="22"/>
                <w:lang w:val="en-US" w:eastAsia="el-GR"/>
              </w:rPr>
            </w:pPr>
            <w:r>
              <w:rPr>
                <w:rFonts w:ascii="Tahoma" w:hAnsi="Tahoma" w:cs="Tahoma"/>
                <w:b/>
                <w:bCs/>
                <w:sz w:val="22"/>
                <w:szCs w:val="22"/>
                <w:lang w:val="en-US" w:eastAsia="el-GR"/>
              </w:rPr>
              <w:t>7</w:t>
            </w:r>
          </w:p>
        </w:tc>
        <w:tc>
          <w:tcPr>
            <w:tcW w:w="9771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215DBF" w:rsidRDefault="00215DBF" w:rsidP="00215DBF">
            <w:pPr>
              <w:suppressAutoHyphens w:val="0"/>
              <w:jc w:val="center"/>
              <w:rPr>
                <w:rFonts w:ascii="Tahoma" w:hAnsi="Tahoma" w:cs="Tahoma"/>
                <w:b/>
                <w:bCs/>
                <w:sz w:val="22"/>
                <w:szCs w:val="22"/>
                <w:lang w:eastAsia="el-GR"/>
              </w:rPr>
            </w:pPr>
            <w:r w:rsidRPr="000B4240">
              <w:rPr>
                <w:rFonts w:ascii="Tahoma" w:hAnsi="Tahoma" w:cs="Tahoma"/>
                <w:b/>
                <w:bCs/>
                <w:sz w:val="22"/>
                <w:szCs w:val="22"/>
                <w:lang w:eastAsia="el-GR"/>
              </w:rPr>
              <w:t>Εγγυήσεις</w:t>
            </w:r>
          </w:p>
          <w:p w:rsidR="00215DBF" w:rsidRPr="00042F87" w:rsidRDefault="00215DBF" w:rsidP="00215DBF">
            <w:pPr>
              <w:rPr>
                <w:rFonts w:ascii="Tahoma" w:hAnsi="Tahoma" w:cs="Tahoma"/>
                <w:sz w:val="22"/>
                <w:szCs w:val="22"/>
                <w:lang w:eastAsia="el-GR"/>
              </w:rPr>
            </w:pPr>
          </w:p>
          <w:p w:rsidR="00215DBF" w:rsidRPr="00042F87" w:rsidRDefault="00215DBF" w:rsidP="00215DBF">
            <w:pPr>
              <w:rPr>
                <w:rFonts w:ascii="Tahoma" w:hAnsi="Tahoma" w:cs="Tahoma"/>
                <w:sz w:val="22"/>
                <w:szCs w:val="22"/>
                <w:lang w:eastAsia="el-GR"/>
              </w:rPr>
            </w:pPr>
          </w:p>
          <w:p w:rsidR="00215DBF" w:rsidRPr="00042F87" w:rsidRDefault="00215DBF" w:rsidP="00215DBF">
            <w:pPr>
              <w:rPr>
                <w:rFonts w:ascii="Tahoma" w:hAnsi="Tahoma" w:cs="Tahoma"/>
                <w:sz w:val="22"/>
                <w:szCs w:val="22"/>
                <w:lang w:eastAsia="el-GR"/>
              </w:rPr>
            </w:pPr>
          </w:p>
          <w:p w:rsidR="00215DBF" w:rsidRPr="00042F87" w:rsidRDefault="00215DBF" w:rsidP="00215DBF">
            <w:pPr>
              <w:rPr>
                <w:rFonts w:ascii="Tahoma" w:hAnsi="Tahoma" w:cs="Tahoma"/>
                <w:sz w:val="22"/>
                <w:szCs w:val="22"/>
                <w:lang w:eastAsia="el-GR"/>
              </w:rPr>
            </w:pPr>
          </w:p>
          <w:p w:rsidR="00215DBF" w:rsidRPr="00042F87" w:rsidRDefault="00215DBF" w:rsidP="00215DBF">
            <w:pPr>
              <w:rPr>
                <w:rFonts w:ascii="Tahoma" w:hAnsi="Tahoma" w:cs="Tahoma"/>
                <w:sz w:val="22"/>
                <w:szCs w:val="22"/>
                <w:lang w:eastAsia="el-GR"/>
              </w:rPr>
            </w:pPr>
          </w:p>
          <w:p w:rsidR="00215DBF" w:rsidRPr="00042F87" w:rsidRDefault="00215DBF" w:rsidP="00215DBF">
            <w:pPr>
              <w:rPr>
                <w:rFonts w:ascii="Tahoma" w:hAnsi="Tahoma" w:cs="Tahoma"/>
                <w:sz w:val="22"/>
                <w:szCs w:val="22"/>
                <w:lang w:eastAsia="el-GR"/>
              </w:rPr>
            </w:pPr>
          </w:p>
          <w:p w:rsidR="00215DBF" w:rsidRPr="00042F87" w:rsidRDefault="00215DBF" w:rsidP="00215DBF">
            <w:pPr>
              <w:rPr>
                <w:rFonts w:ascii="Tahoma" w:hAnsi="Tahoma" w:cs="Tahoma"/>
                <w:sz w:val="22"/>
                <w:szCs w:val="22"/>
                <w:lang w:eastAsia="el-GR"/>
              </w:rPr>
            </w:pPr>
          </w:p>
          <w:p w:rsidR="00215DBF" w:rsidRPr="00042F87" w:rsidRDefault="00215DBF" w:rsidP="00215DBF">
            <w:pPr>
              <w:rPr>
                <w:rFonts w:ascii="Tahoma" w:hAnsi="Tahoma" w:cs="Tahoma"/>
                <w:sz w:val="22"/>
                <w:szCs w:val="22"/>
                <w:lang w:eastAsia="el-GR"/>
              </w:rPr>
            </w:pPr>
          </w:p>
          <w:p w:rsidR="00215DBF" w:rsidRPr="00042F87" w:rsidRDefault="00215DBF" w:rsidP="00215DBF">
            <w:pPr>
              <w:rPr>
                <w:rFonts w:ascii="Tahoma" w:hAnsi="Tahoma" w:cs="Tahoma"/>
                <w:sz w:val="22"/>
                <w:szCs w:val="22"/>
                <w:lang w:eastAsia="el-GR"/>
              </w:rPr>
            </w:pPr>
          </w:p>
          <w:p w:rsidR="00215DBF" w:rsidRPr="00042F87" w:rsidRDefault="00215DBF" w:rsidP="00215DBF">
            <w:pPr>
              <w:rPr>
                <w:rFonts w:ascii="Tahoma" w:hAnsi="Tahoma" w:cs="Tahoma"/>
                <w:sz w:val="22"/>
                <w:szCs w:val="22"/>
                <w:lang w:eastAsia="el-GR"/>
              </w:rPr>
            </w:pPr>
          </w:p>
          <w:p w:rsidR="00215DBF" w:rsidRPr="00042F87" w:rsidRDefault="00215DBF" w:rsidP="00215DBF">
            <w:pPr>
              <w:rPr>
                <w:rFonts w:ascii="Tahoma" w:hAnsi="Tahoma" w:cs="Tahoma"/>
                <w:sz w:val="22"/>
                <w:szCs w:val="22"/>
                <w:lang w:eastAsia="el-GR"/>
              </w:rPr>
            </w:pPr>
          </w:p>
          <w:p w:rsidR="00215DBF" w:rsidRPr="00042F87" w:rsidRDefault="00215DBF" w:rsidP="00215DBF">
            <w:pPr>
              <w:rPr>
                <w:rFonts w:ascii="Tahoma" w:hAnsi="Tahoma" w:cs="Tahoma"/>
                <w:sz w:val="22"/>
                <w:szCs w:val="22"/>
                <w:lang w:eastAsia="el-GR"/>
              </w:rPr>
            </w:pPr>
          </w:p>
          <w:p w:rsidR="00215DBF" w:rsidRPr="00042F87" w:rsidRDefault="00215DBF" w:rsidP="00215DBF">
            <w:pPr>
              <w:rPr>
                <w:rFonts w:ascii="Tahoma" w:hAnsi="Tahoma" w:cs="Tahoma"/>
                <w:sz w:val="22"/>
                <w:szCs w:val="22"/>
                <w:lang w:eastAsia="el-GR"/>
              </w:rPr>
            </w:pPr>
          </w:p>
        </w:tc>
      </w:tr>
      <w:tr w:rsidR="00215DBF" w:rsidRPr="000B4240" w:rsidTr="00215DBF">
        <w:trPr>
          <w:trHeight w:hRule="exact" w:val="3564"/>
          <w:jc w:val="center"/>
        </w:trPr>
        <w:tc>
          <w:tcPr>
            <w:tcW w:w="68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DBF" w:rsidRPr="000B4240" w:rsidRDefault="00286274" w:rsidP="00215DBF">
            <w:pPr>
              <w:suppressAutoHyphens w:val="0"/>
              <w:rPr>
                <w:rFonts w:ascii="Tahoma" w:hAnsi="Tahoma" w:cs="Tahoma"/>
                <w:sz w:val="22"/>
                <w:szCs w:val="22"/>
                <w:lang w:eastAsia="el-GR"/>
              </w:rPr>
            </w:pPr>
            <w:r>
              <w:rPr>
                <w:rFonts w:ascii="Tahoma" w:hAnsi="Tahoma" w:cs="Tahoma"/>
                <w:sz w:val="22"/>
                <w:szCs w:val="22"/>
                <w:lang w:val="en-US" w:eastAsia="el-GR"/>
              </w:rPr>
              <w:lastRenderedPageBreak/>
              <w:t>7</w:t>
            </w:r>
            <w:r w:rsidR="00215DBF" w:rsidRPr="000B4240">
              <w:rPr>
                <w:rFonts w:ascii="Tahoma" w:hAnsi="Tahoma" w:cs="Tahoma"/>
                <w:sz w:val="22"/>
                <w:szCs w:val="22"/>
                <w:lang w:eastAsia="el-GR"/>
              </w:rPr>
              <w:t>.1</w:t>
            </w:r>
          </w:p>
        </w:tc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DBF" w:rsidRPr="000B4240" w:rsidRDefault="00215DBF" w:rsidP="00215DBF">
            <w:pPr>
              <w:suppressAutoHyphens w:val="0"/>
              <w:jc w:val="both"/>
              <w:rPr>
                <w:rFonts w:ascii="Tahoma" w:hAnsi="Tahoma" w:cs="Tahoma"/>
                <w:sz w:val="22"/>
                <w:szCs w:val="22"/>
                <w:lang w:eastAsia="el-GR"/>
              </w:rPr>
            </w:pPr>
            <w:r w:rsidRPr="0062577C">
              <w:rPr>
                <w:rFonts w:ascii="Tahoma" w:hAnsi="Tahoma" w:cs="Tahoma"/>
                <w:sz w:val="22"/>
                <w:szCs w:val="22"/>
                <w:lang w:eastAsia="el-GR"/>
              </w:rPr>
              <w:t>Η εγγύηση καλής λειτουργίας περιλαμβάνει τη δωρεάν παροχή υπηρεσιών συντήρησης, επισκευής και τεχνικής υποστήριξης δηλ. την υποχρέωση επισκευής ή αντικατάστασης εξαρτημάτων, τα εξαρτήματα, τις εργασίες, την παραλαβή/παράδοση από το/στο χώρο της Υπηρεσίας με ανταπόκριση εντός της επόμενης ημέρας από τη δήλωση της βλάβης.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DBF" w:rsidRPr="0062577C" w:rsidRDefault="00215DBF" w:rsidP="00215DBF">
            <w:pPr>
              <w:suppressAutoHyphens w:val="0"/>
              <w:jc w:val="center"/>
              <w:rPr>
                <w:rFonts w:ascii="Tahoma" w:hAnsi="Tahoma" w:cs="Tahoma"/>
                <w:sz w:val="22"/>
                <w:szCs w:val="22"/>
                <w:lang w:eastAsia="el-GR"/>
              </w:rPr>
            </w:pPr>
            <w:r>
              <w:rPr>
                <w:rFonts w:ascii="Tahoma" w:hAnsi="Tahoma" w:cs="Tahoma"/>
                <w:sz w:val="22"/>
                <w:szCs w:val="22"/>
                <w:lang w:val="en-US" w:eastAsia="el-GR"/>
              </w:rPr>
              <w:t xml:space="preserve">3 </w:t>
            </w:r>
            <w:r>
              <w:rPr>
                <w:rFonts w:ascii="Tahoma" w:hAnsi="Tahoma" w:cs="Tahoma"/>
                <w:sz w:val="22"/>
                <w:szCs w:val="22"/>
                <w:lang w:eastAsia="el-GR"/>
              </w:rPr>
              <w:t>έτη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DBF" w:rsidRPr="000B4240" w:rsidRDefault="00215DBF" w:rsidP="00215DBF">
            <w:pPr>
              <w:suppressAutoHyphens w:val="0"/>
              <w:jc w:val="center"/>
              <w:rPr>
                <w:rFonts w:ascii="Tahoma" w:hAnsi="Tahoma" w:cs="Tahoma"/>
                <w:sz w:val="22"/>
                <w:szCs w:val="22"/>
                <w:lang w:eastAsia="el-GR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215DBF" w:rsidRPr="000B4240" w:rsidRDefault="00215DBF" w:rsidP="00215DBF">
            <w:pPr>
              <w:suppressAutoHyphens w:val="0"/>
              <w:jc w:val="center"/>
              <w:rPr>
                <w:rFonts w:ascii="Tahoma" w:hAnsi="Tahoma" w:cs="Tahoma"/>
                <w:sz w:val="22"/>
                <w:szCs w:val="22"/>
                <w:lang w:eastAsia="el-GR"/>
              </w:rPr>
            </w:pPr>
          </w:p>
        </w:tc>
      </w:tr>
      <w:tr w:rsidR="00215DBF" w:rsidRPr="000B4240" w:rsidTr="00215DBF">
        <w:trPr>
          <w:trHeight w:hRule="exact" w:val="425"/>
          <w:jc w:val="center"/>
        </w:trPr>
        <w:tc>
          <w:tcPr>
            <w:tcW w:w="68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DBF" w:rsidRPr="00286274" w:rsidRDefault="00286274" w:rsidP="00215DBF">
            <w:pPr>
              <w:suppressAutoHyphens w:val="0"/>
              <w:rPr>
                <w:rFonts w:ascii="Tahoma" w:hAnsi="Tahoma" w:cs="Tahoma"/>
                <w:b/>
                <w:bCs/>
                <w:sz w:val="22"/>
                <w:szCs w:val="22"/>
                <w:lang w:val="en-US" w:eastAsia="el-GR"/>
              </w:rPr>
            </w:pPr>
            <w:r>
              <w:rPr>
                <w:rFonts w:ascii="Tahoma" w:hAnsi="Tahoma" w:cs="Tahoma"/>
                <w:b/>
                <w:bCs/>
                <w:sz w:val="22"/>
                <w:szCs w:val="22"/>
                <w:lang w:val="en-US" w:eastAsia="el-GR"/>
              </w:rPr>
              <w:t>8</w:t>
            </w:r>
          </w:p>
        </w:tc>
        <w:tc>
          <w:tcPr>
            <w:tcW w:w="9771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215DBF" w:rsidRPr="000B4240" w:rsidRDefault="00215DBF" w:rsidP="00215DBF">
            <w:pPr>
              <w:suppressAutoHyphens w:val="0"/>
              <w:jc w:val="center"/>
              <w:rPr>
                <w:rFonts w:ascii="Tahoma" w:hAnsi="Tahoma" w:cs="Tahoma"/>
                <w:b/>
                <w:bCs/>
                <w:sz w:val="22"/>
                <w:szCs w:val="22"/>
                <w:lang w:eastAsia="el-GR"/>
              </w:rPr>
            </w:pPr>
            <w:r w:rsidRPr="000B4240">
              <w:rPr>
                <w:rFonts w:ascii="Tahoma" w:hAnsi="Tahoma" w:cs="Tahoma"/>
                <w:b/>
                <w:bCs/>
                <w:sz w:val="22"/>
                <w:szCs w:val="22"/>
                <w:lang w:eastAsia="el-GR"/>
              </w:rPr>
              <w:t>Λογισμικό</w:t>
            </w:r>
          </w:p>
        </w:tc>
      </w:tr>
      <w:tr w:rsidR="00215DBF" w:rsidRPr="000B4240" w:rsidTr="00215DBF">
        <w:trPr>
          <w:trHeight w:val="675"/>
          <w:jc w:val="center"/>
        </w:trPr>
        <w:tc>
          <w:tcPr>
            <w:tcW w:w="684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DBF" w:rsidRPr="000B4240" w:rsidRDefault="00215DBF" w:rsidP="00215DBF">
            <w:pPr>
              <w:suppressAutoHyphens w:val="0"/>
              <w:rPr>
                <w:rFonts w:ascii="Tahoma" w:hAnsi="Tahoma" w:cs="Tahoma"/>
                <w:sz w:val="22"/>
                <w:szCs w:val="22"/>
                <w:lang w:eastAsia="el-GR"/>
              </w:rPr>
            </w:pPr>
            <w:r>
              <w:rPr>
                <w:rFonts w:ascii="Tahoma" w:hAnsi="Tahoma" w:cs="Tahoma"/>
                <w:sz w:val="22"/>
                <w:szCs w:val="22"/>
                <w:lang w:eastAsia="el-GR"/>
              </w:rPr>
              <w:t>7</w:t>
            </w:r>
            <w:r w:rsidRPr="000B4240">
              <w:rPr>
                <w:rFonts w:ascii="Tahoma" w:hAnsi="Tahoma" w:cs="Tahoma"/>
                <w:sz w:val="22"/>
                <w:szCs w:val="22"/>
                <w:lang w:eastAsia="el-GR"/>
              </w:rPr>
              <w:t>.1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DBF" w:rsidRPr="00215DBF" w:rsidRDefault="00215DBF" w:rsidP="00215DBF">
            <w:pPr>
              <w:suppressAutoHyphens w:val="0"/>
              <w:jc w:val="both"/>
              <w:rPr>
                <w:rFonts w:ascii="Tahoma" w:hAnsi="Tahoma" w:cs="Tahoma"/>
                <w:sz w:val="22"/>
                <w:szCs w:val="22"/>
                <w:lang w:eastAsia="el-GR"/>
              </w:rPr>
            </w:pPr>
            <w:r w:rsidRPr="000B4240">
              <w:rPr>
                <w:rFonts w:ascii="Tahoma" w:hAnsi="Tahoma" w:cs="Tahoma"/>
                <w:sz w:val="22"/>
                <w:szCs w:val="22"/>
                <w:lang w:eastAsia="el-GR"/>
              </w:rPr>
              <w:t xml:space="preserve">Να προσφερθεί το αντίστοιχο λογισμικό υποστήριξης και </w:t>
            </w:r>
            <w:r>
              <w:rPr>
                <w:rFonts w:ascii="Tahoma" w:hAnsi="Tahoma" w:cs="Tahoma"/>
                <w:sz w:val="22"/>
                <w:szCs w:val="22"/>
                <w:lang w:eastAsia="el-GR"/>
              </w:rPr>
              <w:t>οδηγοί</w:t>
            </w:r>
            <w:r w:rsidRPr="000B4240">
              <w:rPr>
                <w:rFonts w:ascii="Tahoma" w:hAnsi="Tahoma" w:cs="Tahoma"/>
                <w:sz w:val="22"/>
                <w:szCs w:val="22"/>
                <w:lang w:eastAsia="el-GR"/>
              </w:rPr>
              <w:t xml:space="preserve"> για Windows 1</w:t>
            </w:r>
            <w:r w:rsidRPr="00215DBF">
              <w:rPr>
                <w:rFonts w:ascii="Tahoma" w:hAnsi="Tahoma" w:cs="Tahoma"/>
                <w:sz w:val="22"/>
                <w:szCs w:val="22"/>
                <w:lang w:eastAsia="el-GR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DBF" w:rsidRPr="000B4240" w:rsidRDefault="00215DBF" w:rsidP="00215DBF">
            <w:pPr>
              <w:suppressAutoHyphens w:val="0"/>
              <w:jc w:val="center"/>
              <w:rPr>
                <w:rFonts w:ascii="Tahoma" w:hAnsi="Tahoma" w:cs="Tahoma"/>
                <w:sz w:val="22"/>
                <w:szCs w:val="22"/>
                <w:lang w:eastAsia="el-GR"/>
              </w:rPr>
            </w:pPr>
            <w:r w:rsidRPr="000B4240">
              <w:rPr>
                <w:rFonts w:ascii="Tahoma" w:hAnsi="Tahoma" w:cs="Tahoma"/>
                <w:sz w:val="22"/>
                <w:szCs w:val="22"/>
                <w:lang w:eastAsia="el-GR"/>
              </w:rPr>
              <w:t>ΝΑΙ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DBF" w:rsidRPr="000B4240" w:rsidRDefault="00215DBF" w:rsidP="00215DBF">
            <w:pPr>
              <w:suppressAutoHyphens w:val="0"/>
              <w:jc w:val="center"/>
              <w:rPr>
                <w:rFonts w:ascii="Tahoma" w:hAnsi="Tahoma" w:cs="Tahoma"/>
                <w:sz w:val="22"/>
                <w:szCs w:val="22"/>
                <w:lang w:eastAsia="el-G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215DBF" w:rsidRPr="000B4240" w:rsidRDefault="00215DBF" w:rsidP="00215DBF">
            <w:pPr>
              <w:suppressAutoHyphens w:val="0"/>
              <w:jc w:val="center"/>
              <w:rPr>
                <w:rFonts w:ascii="Tahoma" w:hAnsi="Tahoma" w:cs="Tahoma"/>
                <w:sz w:val="22"/>
                <w:szCs w:val="22"/>
                <w:lang w:eastAsia="el-GR"/>
              </w:rPr>
            </w:pPr>
          </w:p>
        </w:tc>
      </w:tr>
    </w:tbl>
    <w:p w:rsidR="00BD03C2" w:rsidRPr="001C4A27" w:rsidRDefault="00BD03C2">
      <w:pPr>
        <w:rPr>
          <w:rFonts w:ascii="Tahoma" w:hAnsi="Tahoma" w:cs="Tahoma"/>
          <w:sz w:val="22"/>
          <w:szCs w:val="22"/>
        </w:rPr>
      </w:pPr>
    </w:p>
    <w:sectPr w:rsidR="00BD03C2" w:rsidRPr="001C4A27" w:rsidSect="00506353">
      <w:footerReference w:type="default" r:id="rId8"/>
      <w:pgSz w:w="11906" w:h="16838"/>
      <w:pgMar w:top="709" w:right="1080" w:bottom="1440" w:left="1080" w:header="720" w:footer="708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43B8B" w:rsidRDefault="00A43B8B">
      <w:r>
        <w:separator/>
      </w:r>
    </w:p>
  </w:endnote>
  <w:endnote w:type="continuationSeparator" w:id="0">
    <w:p w:rsidR="00A43B8B" w:rsidRDefault="00A43B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4A27" w:rsidRDefault="001C4A27" w:rsidP="001C4A27">
    <w:pPr>
      <w:pStyle w:val="a8"/>
      <w:ind w:right="75"/>
      <w:jc w:val="center"/>
      <w:rPr>
        <w:sz w:val="16"/>
        <w:szCs w:val="16"/>
      </w:rPr>
    </w:pPr>
    <w:r w:rsidRPr="003E52C4">
      <w:rPr>
        <w:sz w:val="16"/>
        <w:szCs w:val="16"/>
      </w:rPr>
      <w:t>ΥΠΟΥΡΓΕΙΟ ΔΙΚΑΙΟΣΥΝΗΣ</w:t>
    </w:r>
    <w:r w:rsidR="00A44553">
      <w:rPr>
        <w:sz w:val="16"/>
        <w:szCs w:val="16"/>
      </w:rPr>
      <w:t>/</w:t>
    </w:r>
    <w:r w:rsidRPr="003E52C4">
      <w:rPr>
        <w:sz w:val="16"/>
        <w:szCs w:val="16"/>
      </w:rPr>
      <w:t>ΔΙΕΥΘΥΝΣΗ ΗΛΕΚΤΡΟΝΙΚΗΣ ΔΙΑΚΥΒΕΡΝΗΣΗΣ</w:t>
    </w:r>
  </w:p>
  <w:p w:rsidR="00BD03C2" w:rsidRDefault="001C4A27" w:rsidP="0014016C">
    <w:pPr>
      <w:pStyle w:val="a8"/>
      <w:tabs>
        <w:tab w:val="clear" w:pos="4153"/>
        <w:tab w:val="clear" w:pos="8306"/>
      </w:tabs>
      <w:ind w:right="75"/>
      <w:jc w:val="center"/>
    </w:pPr>
    <w:r w:rsidRPr="003E52C4">
      <w:rPr>
        <w:sz w:val="16"/>
        <w:szCs w:val="16"/>
      </w:rPr>
      <w:t xml:space="preserve">Σελίδα </w:t>
    </w:r>
    <w:r w:rsidRPr="003E52C4">
      <w:rPr>
        <w:sz w:val="16"/>
        <w:szCs w:val="16"/>
      </w:rPr>
      <w:fldChar w:fldCharType="begin"/>
    </w:r>
    <w:r w:rsidRPr="003E52C4">
      <w:rPr>
        <w:sz w:val="16"/>
        <w:szCs w:val="16"/>
      </w:rPr>
      <w:instrText xml:space="preserve"> PAGE </w:instrText>
    </w:r>
    <w:r w:rsidRPr="003E52C4">
      <w:rPr>
        <w:sz w:val="16"/>
        <w:szCs w:val="16"/>
      </w:rPr>
      <w:fldChar w:fldCharType="separate"/>
    </w:r>
    <w:r w:rsidR="00DE78D1">
      <w:rPr>
        <w:noProof/>
        <w:sz w:val="16"/>
        <w:szCs w:val="16"/>
      </w:rPr>
      <w:t>1</w:t>
    </w:r>
    <w:r w:rsidRPr="003E52C4">
      <w:rPr>
        <w:sz w:val="16"/>
        <w:szCs w:val="16"/>
      </w:rPr>
      <w:fldChar w:fldCharType="end"/>
    </w:r>
    <w:r w:rsidRPr="003E52C4">
      <w:rPr>
        <w:sz w:val="16"/>
        <w:szCs w:val="16"/>
      </w:rPr>
      <w:t xml:space="preserve"> από </w:t>
    </w:r>
    <w:r w:rsidRPr="003E52C4">
      <w:rPr>
        <w:sz w:val="16"/>
        <w:szCs w:val="16"/>
      </w:rPr>
      <w:fldChar w:fldCharType="begin"/>
    </w:r>
    <w:r w:rsidRPr="003E52C4">
      <w:rPr>
        <w:sz w:val="16"/>
        <w:szCs w:val="16"/>
      </w:rPr>
      <w:instrText xml:space="preserve"> NUMPAGES </w:instrText>
    </w:r>
    <w:r w:rsidRPr="003E52C4">
      <w:rPr>
        <w:sz w:val="16"/>
        <w:szCs w:val="16"/>
      </w:rPr>
      <w:fldChar w:fldCharType="separate"/>
    </w:r>
    <w:r w:rsidR="00DE78D1">
      <w:rPr>
        <w:noProof/>
        <w:sz w:val="16"/>
        <w:szCs w:val="16"/>
      </w:rPr>
      <w:t>2</w:t>
    </w:r>
    <w:r w:rsidRPr="003E52C4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43B8B" w:rsidRDefault="00A43B8B">
      <w:r>
        <w:separator/>
      </w:r>
    </w:p>
  </w:footnote>
  <w:footnote w:type="continuationSeparator" w:id="0">
    <w:p w:rsidR="00A43B8B" w:rsidRDefault="00A43B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decimal"/>
      <w:pStyle w:val="1"/>
      <w:lvlText w:val="20.%1."/>
      <w:lvlJc w:val="left"/>
      <w:pPr>
        <w:tabs>
          <w:tab w:val="num" w:pos="1107"/>
        </w:tabs>
        <w:ind w:left="1107" w:hanging="567"/>
      </w:pPr>
      <w:rPr>
        <w:rFonts w:hint="default"/>
      </w:rPr>
    </w:lvl>
    <w:lvl w:ilvl="1">
      <w:start w:val="1"/>
      <w:numFmt w:val="decimal"/>
      <w:pStyle w:val="2"/>
      <w:lvlText w:val="20.%1.%2."/>
      <w:lvlJc w:val="left"/>
      <w:pPr>
        <w:tabs>
          <w:tab w:val="num" w:pos="1080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20.%1.%2.%3."/>
      <w:lvlJc w:val="left"/>
      <w:pPr>
        <w:tabs>
          <w:tab w:val="num" w:pos="1440"/>
        </w:tabs>
        <w:ind w:left="680" w:hanging="680"/>
      </w:pPr>
      <w:rPr>
        <w:rFonts w:hint="default"/>
      </w:rPr>
    </w:lvl>
    <w:lvl w:ilvl="3">
      <w:start w:val="1"/>
      <w:numFmt w:val="decimal"/>
      <w:pStyle w:val="4"/>
      <w:lvlText w:val="20.%1.%2.%3.%4."/>
      <w:lvlJc w:val="left"/>
      <w:pPr>
        <w:tabs>
          <w:tab w:val="num" w:pos="1800"/>
        </w:tabs>
        <w:ind w:left="1134" w:hanging="1134"/>
      </w:pPr>
      <w:rPr>
        <w:rFonts w:hint="default"/>
      </w:rPr>
    </w:lvl>
    <w:lvl w:ilvl="4">
      <w:start w:val="1"/>
      <w:numFmt w:val="decimal"/>
      <w:pStyle w:val="5"/>
      <w:lvlText w:val="20.%1.%2.%3.%4.%5."/>
      <w:lvlJc w:val="left"/>
      <w:pPr>
        <w:tabs>
          <w:tab w:val="num" w:pos="2160"/>
        </w:tabs>
        <w:ind w:left="1134" w:hanging="113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4320" w:hanging="1440"/>
      </w:pPr>
      <w:rPr>
        <w:rFonts w:hint="default"/>
      </w:rPr>
    </w:lvl>
  </w:abstractNum>
  <w:abstractNum w:abstractNumId="1" w15:restartNumberingAfterBreak="0">
    <w:nsid w:val="00000002"/>
    <w:multiLevelType w:val="singleLevel"/>
    <w:tmpl w:val="00000002"/>
    <w:name w:val="WW8Num12"/>
    <w:lvl w:ilvl="0">
      <w:start w:val="1"/>
      <w:numFmt w:val="bullet"/>
      <w:pStyle w:val="Bullets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cs="Symbol" w:hint="default"/>
      </w:rPr>
    </w:lvl>
  </w:abstractNum>
  <w:abstractNum w:abstractNumId="2" w15:restartNumberingAfterBreak="0">
    <w:nsid w:val="00000003"/>
    <w:multiLevelType w:val="singleLevel"/>
    <w:tmpl w:val="00000003"/>
    <w:name w:val="WW8Num15"/>
    <w:lvl w:ilvl="0">
      <w:start w:val="1"/>
      <w:numFmt w:val="bullet"/>
      <w:pStyle w:val="Spec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0000004"/>
    <w:multiLevelType w:val="singleLevel"/>
    <w:tmpl w:val="00000004"/>
    <w:name w:val="WW8Num22"/>
    <w:lvl w:ilvl="0">
      <w:start w:val="1"/>
      <w:numFmt w:val="bullet"/>
      <w:pStyle w:val="Bulletindent"/>
      <w:lvlText w:val=""/>
      <w:lvlJc w:val="left"/>
      <w:pPr>
        <w:tabs>
          <w:tab w:val="num" w:pos="1644"/>
        </w:tabs>
        <w:ind w:left="1644" w:hanging="380"/>
      </w:pPr>
      <w:rPr>
        <w:rFonts w:ascii="Wingdings 3" w:hAnsi="Wingdings 3" w:cs="Wingdings 3" w:hint="default"/>
      </w:rPr>
    </w:lvl>
  </w:abstractNum>
  <w:abstractNum w:abstractNumId="4" w15:restartNumberingAfterBreak="0">
    <w:nsid w:val="00000005"/>
    <w:multiLevelType w:val="singleLevel"/>
    <w:tmpl w:val="00000005"/>
    <w:lvl w:ilvl="0">
      <w:numFmt w:val="bullet"/>
      <w:pStyle w:val="Sourcetex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662B5BDC"/>
    <w:multiLevelType w:val="multilevel"/>
    <w:tmpl w:val="0408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BFF"/>
    <w:rsid w:val="00042F87"/>
    <w:rsid w:val="00046E92"/>
    <w:rsid w:val="00047CC7"/>
    <w:rsid w:val="00054DE5"/>
    <w:rsid w:val="00055BFF"/>
    <w:rsid w:val="000B4240"/>
    <w:rsid w:val="000D00D7"/>
    <w:rsid w:val="000E0C2D"/>
    <w:rsid w:val="000E484E"/>
    <w:rsid w:val="000E54CC"/>
    <w:rsid w:val="000F1F5A"/>
    <w:rsid w:val="000F7BD2"/>
    <w:rsid w:val="0010419C"/>
    <w:rsid w:val="00125235"/>
    <w:rsid w:val="0014016C"/>
    <w:rsid w:val="00161CFA"/>
    <w:rsid w:val="00180BCB"/>
    <w:rsid w:val="00184605"/>
    <w:rsid w:val="001A1793"/>
    <w:rsid w:val="001C4A27"/>
    <w:rsid w:val="001F5FB5"/>
    <w:rsid w:val="002071B0"/>
    <w:rsid w:val="00207F57"/>
    <w:rsid w:val="00215DBF"/>
    <w:rsid w:val="0022656A"/>
    <w:rsid w:val="0022698D"/>
    <w:rsid w:val="00246B2B"/>
    <w:rsid w:val="00251DFB"/>
    <w:rsid w:val="00253555"/>
    <w:rsid w:val="00274E7C"/>
    <w:rsid w:val="00275AD7"/>
    <w:rsid w:val="00286274"/>
    <w:rsid w:val="002A600F"/>
    <w:rsid w:val="002D363F"/>
    <w:rsid w:val="002E2349"/>
    <w:rsid w:val="00301A46"/>
    <w:rsid w:val="00312D62"/>
    <w:rsid w:val="003503F2"/>
    <w:rsid w:val="00375BF4"/>
    <w:rsid w:val="00395C5A"/>
    <w:rsid w:val="003D23A0"/>
    <w:rsid w:val="003F03D2"/>
    <w:rsid w:val="00456A1E"/>
    <w:rsid w:val="004719E3"/>
    <w:rsid w:val="0047390B"/>
    <w:rsid w:val="00480BF8"/>
    <w:rsid w:val="00481288"/>
    <w:rsid w:val="00487932"/>
    <w:rsid w:val="004A3D94"/>
    <w:rsid w:val="004A4845"/>
    <w:rsid w:val="004C5746"/>
    <w:rsid w:val="004D18EE"/>
    <w:rsid w:val="00506353"/>
    <w:rsid w:val="005436E8"/>
    <w:rsid w:val="00552E09"/>
    <w:rsid w:val="00556494"/>
    <w:rsid w:val="00567FC4"/>
    <w:rsid w:val="005C2137"/>
    <w:rsid w:val="006018DB"/>
    <w:rsid w:val="00602FE7"/>
    <w:rsid w:val="0062577C"/>
    <w:rsid w:val="006A69A6"/>
    <w:rsid w:val="006B128D"/>
    <w:rsid w:val="006C78ED"/>
    <w:rsid w:val="006F7345"/>
    <w:rsid w:val="007050BE"/>
    <w:rsid w:val="0074268B"/>
    <w:rsid w:val="00756017"/>
    <w:rsid w:val="00760AEA"/>
    <w:rsid w:val="00774BC9"/>
    <w:rsid w:val="007774BB"/>
    <w:rsid w:val="007C6CE4"/>
    <w:rsid w:val="007E3D49"/>
    <w:rsid w:val="007F077B"/>
    <w:rsid w:val="007F110B"/>
    <w:rsid w:val="00813FF5"/>
    <w:rsid w:val="0082309E"/>
    <w:rsid w:val="00860E7F"/>
    <w:rsid w:val="008A5D11"/>
    <w:rsid w:val="008A7EDA"/>
    <w:rsid w:val="008B3F93"/>
    <w:rsid w:val="0092771F"/>
    <w:rsid w:val="00953934"/>
    <w:rsid w:val="009622CA"/>
    <w:rsid w:val="009E6F03"/>
    <w:rsid w:val="009F34C2"/>
    <w:rsid w:val="00A43B8B"/>
    <w:rsid w:val="00A44553"/>
    <w:rsid w:val="00A67DE9"/>
    <w:rsid w:val="00A73BC2"/>
    <w:rsid w:val="00A82162"/>
    <w:rsid w:val="00AA6A72"/>
    <w:rsid w:val="00AC0381"/>
    <w:rsid w:val="00AD5FA2"/>
    <w:rsid w:val="00AF3FB2"/>
    <w:rsid w:val="00B06083"/>
    <w:rsid w:val="00B26EC5"/>
    <w:rsid w:val="00B402FB"/>
    <w:rsid w:val="00B63DC3"/>
    <w:rsid w:val="00BC06B4"/>
    <w:rsid w:val="00BC391A"/>
    <w:rsid w:val="00BC4CBD"/>
    <w:rsid w:val="00BD03C2"/>
    <w:rsid w:val="00BD11C2"/>
    <w:rsid w:val="00BD2E0B"/>
    <w:rsid w:val="00BE2222"/>
    <w:rsid w:val="00C208D8"/>
    <w:rsid w:val="00C24FC5"/>
    <w:rsid w:val="00C46395"/>
    <w:rsid w:val="00C53BCF"/>
    <w:rsid w:val="00C75CE8"/>
    <w:rsid w:val="00C776BF"/>
    <w:rsid w:val="00CB4A4A"/>
    <w:rsid w:val="00CC593F"/>
    <w:rsid w:val="00CF6B21"/>
    <w:rsid w:val="00D04AD0"/>
    <w:rsid w:val="00D103C4"/>
    <w:rsid w:val="00D109E3"/>
    <w:rsid w:val="00D77B50"/>
    <w:rsid w:val="00D87277"/>
    <w:rsid w:val="00D97E1B"/>
    <w:rsid w:val="00DD7957"/>
    <w:rsid w:val="00DE78D1"/>
    <w:rsid w:val="00E01971"/>
    <w:rsid w:val="00E42F1D"/>
    <w:rsid w:val="00E51347"/>
    <w:rsid w:val="00E543B6"/>
    <w:rsid w:val="00E65E47"/>
    <w:rsid w:val="00E765E6"/>
    <w:rsid w:val="00E769F6"/>
    <w:rsid w:val="00EA5FF1"/>
    <w:rsid w:val="00EA7916"/>
    <w:rsid w:val="00EC79D8"/>
    <w:rsid w:val="00F065A1"/>
    <w:rsid w:val="00F24B81"/>
    <w:rsid w:val="00F501B4"/>
    <w:rsid w:val="00F633AD"/>
    <w:rsid w:val="00F8530E"/>
    <w:rsid w:val="00F93106"/>
    <w:rsid w:val="00FA2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D2DAF22"/>
  <w15:docId w15:val="{5062DFF0-33B2-48FB-8286-243F9D27F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2"/>
    <w:qFormat/>
    <w:pPr>
      <w:keepNext/>
      <w:pageBreakBefore/>
      <w:numPr>
        <w:numId w:val="1"/>
      </w:numPr>
      <w:pBdr>
        <w:bottom w:val="single" w:sz="1" w:space="1" w:color="808080"/>
      </w:pBdr>
      <w:tabs>
        <w:tab w:val="left" w:pos="851"/>
        <w:tab w:val="left" w:pos="1701"/>
        <w:tab w:val="left" w:pos="2268"/>
        <w:tab w:val="left" w:pos="2835"/>
        <w:tab w:val="left" w:pos="3402"/>
        <w:tab w:val="left" w:pos="3969"/>
        <w:tab w:val="left" w:pos="5103"/>
        <w:tab w:val="left" w:pos="6237"/>
      </w:tabs>
      <w:spacing w:after="240"/>
      <w:ind w:left="567" w:firstLine="0"/>
      <w:jc w:val="both"/>
      <w:outlineLvl w:val="0"/>
    </w:pPr>
    <w:rPr>
      <w:rFonts w:ascii="Tahoma" w:hAnsi="Tahoma" w:cs="Tahoma"/>
      <w:b/>
      <w:smallCaps/>
      <w:color w:val="333399"/>
      <w:sz w:val="32"/>
      <w:szCs w:val="20"/>
    </w:rPr>
  </w:style>
  <w:style w:type="paragraph" w:styleId="2">
    <w:name w:val="heading 2"/>
    <w:basedOn w:val="a"/>
    <w:next w:val="3"/>
    <w:qFormat/>
    <w:pPr>
      <w:keepNext/>
      <w:numPr>
        <w:ilvl w:val="1"/>
        <w:numId w:val="1"/>
      </w:numPr>
      <w:spacing w:before="360" w:after="240"/>
      <w:jc w:val="both"/>
      <w:outlineLvl w:val="1"/>
    </w:pPr>
    <w:rPr>
      <w:rFonts w:ascii="Tahoma" w:hAnsi="Tahoma" w:cs="Tahoma"/>
      <w:b/>
      <w:sz w:val="28"/>
      <w:szCs w:val="20"/>
    </w:rPr>
  </w:style>
  <w:style w:type="paragraph" w:styleId="3">
    <w:name w:val="heading 3"/>
    <w:basedOn w:val="2"/>
    <w:next w:val="a"/>
    <w:qFormat/>
    <w:pPr>
      <w:numPr>
        <w:ilvl w:val="2"/>
      </w:numPr>
      <w:outlineLvl w:val="2"/>
    </w:pPr>
    <w:rPr>
      <w:sz w:val="24"/>
    </w:rPr>
  </w:style>
  <w:style w:type="paragraph" w:styleId="4">
    <w:name w:val="heading 4"/>
    <w:basedOn w:val="3"/>
    <w:next w:val="a"/>
    <w:qFormat/>
    <w:pPr>
      <w:numPr>
        <w:ilvl w:val="3"/>
      </w:numPr>
      <w:outlineLvl w:val="3"/>
    </w:pPr>
    <w:rPr>
      <w:sz w:val="22"/>
    </w:rPr>
  </w:style>
  <w:style w:type="paragraph" w:styleId="5">
    <w:name w:val="heading 5"/>
    <w:basedOn w:val="4"/>
    <w:next w:val="a"/>
    <w:qFormat/>
    <w:pPr>
      <w:numPr>
        <w:ilvl w:val="4"/>
      </w:numPr>
      <w:outlineLvl w:val="4"/>
    </w:pPr>
    <w:rPr>
      <w:b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2z0">
    <w:name w:val="WW8Num2z0"/>
  </w:style>
  <w:style w:type="character" w:customStyle="1" w:styleId="WW8Num3z0">
    <w:name w:val="WW8Num3z0"/>
  </w:style>
  <w:style w:type="character" w:customStyle="1" w:styleId="WW8Num4z0">
    <w:name w:val="WW8Num4z0"/>
  </w:style>
  <w:style w:type="character" w:customStyle="1" w:styleId="WW8Num5z0">
    <w:name w:val="WW8Num5z0"/>
    <w:rPr>
      <w:rFonts w:ascii="Symbol" w:hAnsi="Symbol" w:cs="Symbol" w:hint="default"/>
    </w:rPr>
  </w:style>
  <w:style w:type="character" w:customStyle="1" w:styleId="WW8Num6z0">
    <w:name w:val="WW8Num6z0"/>
    <w:rPr>
      <w:rFonts w:ascii="Symbol" w:hAnsi="Symbol" w:cs="Symbol" w:hint="default"/>
    </w:rPr>
  </w:style>
  <w:style w:type="character" w:customStyle="1" w:styleId="WW8Num7z0">
    <w:name w:val="WW8Num7z0"/>
    <w:rPr>
      <w:rFonts w:ascii="Symbol" w:hAnsi="Symbol" w:cs="Symbol" w:hint="default"/>
    </w:rPr>
  </w:style>
  <w:style w:type="character" w:customStyle="1" w:styleId="WW8Num8z0">
    <w:name w:val="WW8Num8z0"/>
  </w:style>
  <w:style w:type="character" w:customStyle="1" w:styleId="WW8Num9z0">
    <w:name w:val="WW8Num9z0"/>
    <w:rPr>
      <w:rFonts w:ascii="Symbol" w:hAnsi="Symbol" w:cs="Symbol" w:hint="default"/>
    </w:rPr>
  </w:style>
  <w:style w:type="character" w:customStyle="1" w:styleId="WW8Num10z0">
    <w:name w:val="WW8Num10z0"/>
  </w:style>
  <w:style w:type="character" w:customStyle="1" w:styleId="WW8Num11z0">
    <w:name w:val="WW8Num11z0"/>
    <w:rPr>
      <w:rFonts w:ascii="Wingdings" w:hAnsi="Wingdings" w:cs="Wingdings" w:hint="default"/>
    </w:rPr>
  </w:style>
  <w:style w:type="character" w:customStyle="1" w:styleId="WW8Num11z1">
    <w:name w:val="WW8Num11z1"/>
    <w:rPr>
      <w:rFonts w:ascii="Courier New" w:hAnsi="Courier New" w:cs="Courier New" w:hint="default"/>
    </w:rPr>
  </w:style>
  <w:style w:type="character" w:customStyle="1" w:styleId="WW8Num11z3">
    <w:name w:val="WW8Num11z3"/>
    <w:rPr>
      <w:rFonts w:ascii="Symbol" w:hAnsi="Symbol" w:cs="Symbol" w:hint="default"/>
    </w:rPr>
  </w:style>
  <w:style w:type="character" w:customStyle="1" w:styleId="WW8Num12z0">
    <w:name w:val="WW8Num12z0"/>
    <w:rPr>
      <w:rFonts w:ascii="Symbol" w:hAnsi="Symbol" w:cs="Symbol" w:hint="default"/>
    </w:rPr>
  </w:style>
  <w:style w:type="character" w:customStyle="1" w:styleId="WW8Num12z1">
    <w:name w:val="WW8Num12z1"/>
    <w:rPr>
      <w:rFonts w:ascii="Courier New" w:hAnsi="Courier New" w:cs="Courier New" w:hint="default"/>
    </w:rPr>
  </w:style>
  <w:style w:type="character" w:customStyle="1" w:styleId="WW8Num12z2">
    <w:name w:val="WW8Num12z2"/>
    <w:rPr>
      <w:rFonts w:ascii="Wingdings" w:hAnsi="Wingdings" w:cs="Wingdings" w:hint="default"/>
    </w:rPr>
  </w:style>
  <w:style w:type="character" w:customStyle="1" w:styleId="WW8Num13z0">
    <w:name w:val="WW8Num13z0"/>
    <w:rPr>
      <w:rFonts w:ascii="Wingdings" w:hAnsi="Wingdings" w:cs="Wingdings" w:hint="default"/>
    </w:rPr>
  </w:style>
  <w:style w:type="character" w:customStyle="1" w:styleId="WW8Num13z1">
    <w:name w:val="WW8Num13z1"/>
    <w:rPr>
      <w:rFonts w:ascii="Courier New" w:hAnsi="Courier New" w:cs="Courier New" w:hint="default"/>
    </w:rPr>
  </w:style>
  <w:style w:type="character" w:customStyle="1" w:styleId="WW8Num13z3">
    <w:name w:val="WW8Num13z3"/>
    <w:rPr>
      <w:rFonts w:ascii="Symbol" w:hAnsi="Symbol" w:cs="Symbol" w:hint="default"/>
    </w:rPr>
  </w:style>
  <w:style w:type="character" w:customStyle="1" w:styleId="WW8Num14z0">
    <w:name w:val="WW8Num14z0"/>
    <w:rPr>
      <w:rFonts w:ascii="Wingdings" w:hAnsi="Wingdings" w:cs="Wingdings" w:hint="default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ascii="Wingdings" w:hAnsi="Wingdings" w:cs="Wingdings" w:hint="default"/>
    </w:rPr>
  </w:style>
  <w:style w:type="character" w:customStyle="1" w:styleId="WW8Num15z3">
    <w:name w:val="WW8Num15z3"/>
    <w:rPr>
      <w:rFonts w:ascii="Symbol" w:hAnsi="Symbol" w:cs="Symbol" w:hint="default"/>
    </w:rPr>
  </w:style>
  <w:style w:type="character" w:customStyle="1" w:styleId="WW8Num15z4">
    <w:name w:val="WW8Num15z4"/>
    <w:rPr>
      <w:rFonts w:ascii="Courier New" w:hAnsi="Courier New" w:cs="Courier New" w:hint="default"/>
    </w:rPr>
  </w:style>
  <w:style w:type="character" w:customStyle="1" w:styleId="WW8Num16z0">
    <w:name w:val="WW8Num16z0"/>
    <w:rPr>
      <w:rFonts w:ascii="Symbol" w:hAnsi="Symbol" w:cs="Symbol" w:hint="default"/>
    </w:rPr>
  </w:style>
  <w:style w:type="character" w:customStyle="1" w:styleId="WW8Num16z1">
    <w:name w:val="WW8Num16z1"/>
    <w:rPr>
      <w:rFonts w:ascii="Courier New" w:hAnsi="Courier New" w:cs="Courier New" w:hint="default"/>
    </w:rPr>
  </w:style>
  <w:style w:type="character" w:customStyle="1" w:styleId="WW8Num16z2">
    <w:name w:val="WW8Num16z2"/>
    <w:rPr>
      <w:rFonts w:ascii="Wingdings" w:hAnsi="Wingdings" w:cs="Wingdings" w:hint="default"/>
    </w:rPr>
  </w:style>
  <w:style w:type="character" w:customStyle="1" w:styleId="WW8Num17z0">
    <w:name w:val="WW8Num17z0"/>
    <w:rPr>
      <w:rFonts w:hint="default"/>
    </w:rPr>
  </w:style>
  <w:style w:type="character" w:customStyle="1" w:styleId="WW8Num18z0">
    <w:name w:val="WW8Num18z0"/>
    <w:rPr>
      <w:rFonts w:ascii="Wingdings" w:hAnsi="Wingdings" w:cs="Wingdings" w:hint="default"/>
    </w:rPr>
  </w:style>
  <w:style w:type="character" w:customStyle="1" w:styleId="WW8Num18z1">
    <w:name w:val="WW8Num18z1"/>
    <w:rPr>
      <w:rFonts w:ascii="Courier New" w:hAnsi="Courier New" w:cs="Courier New" w:hint="default"/>
    </w:rPr>
  </w:style>
  <w:style w:type="character" w:customStyle="1" w:styleId="WW8Num18z3">
    <w:name w:val="WW8Num18z3"/>
    <w:rPr>
      <w:rFonts w:ascii="Symbol" w:hAnsi="Symbol" w:cs="Symbol" w:hint="default"/>
    </w:rPr>
  </w:style>
  <w:style w:type="character" w:customStyle="1" w:styleId="WW8Num19z0">
    <w:name w:val="WW8Num19z0"/>
  </w:style>
  <w:style w:type="character" w:customStyle="1" w:styleId="WW8Num19z1">
    <w:name w:val="WW8Num19z1"/>
    <w:rPr>
      <w:rFonts w:cs="Courier New" w:hint="default"/>
    </w:rPr>
  </w:style>
  <w:style w:type="character" w:customStyle="1" w:styleId="WW8Num19z2">
    <w:name w:val="WW8Num19z2"/>
    <w:rPr>
      <w:rFonts w:ascii="Wingdings" w:hAnsi="Wingdings" w:cs="Wingdings" w:hint="default"/>
    </w:rPr>
  </w:style>
  <w:style w:type="character" w:customStyle="1" w:styleId="WW8Num19z3">
    <w:name w:val="WW8Num19z3"/>
    <w:rPr>
      <w:rFonts w:ascii="Symbol" w:hAnsi="Symbol" w:cs="Symbol" w:hint="default"/>
    </w:rPr>
  </w:style>
  <w:style w:type="character" w:customStyle="1" w:styleId="WW8Num19z4">
    <w:name w:val="WW8Num19z4"/>
    <w:rPr>
      <w:rFonts w:ascii="Courier New" w:hAnsi="Courier New" w:cs="Courier New" w:hint="default"/>
    </w:rPr>
  </w:style>
  <w:style w:type="character" w:customStyle="1" w:styleId="WW8Num20z0">
    <w:name w:val="WW8Num20z0"/>
    <w:rPr>
      <w:rFonts w:hint="default"/>
    </w:rPr>
  </w:style>
  <w:style w:type="character" w:customStyle="1" w:styleId="WW8Num21z0">
    <w:name w:val="WW8Num21z0"/>
    <w:rPr>
      <w:rFonts w:hint="default"/>
    </w:rPr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ascii="Wingdings 3" w:hAnsi="Wingdings 3" w:cs="Wingdings 3" w:hint="default"/>
    </w:rPr>
  </w:style>
  <w:style w:type="character" w:customStyle="1" w:styleId="WW8Num22z1">
    <w:name w:val="WW8Num22z1"/>
    <w:rPr>
      <w:rFonts w:ascii="Courier New" w:hAnsi="Courier New" w:cs="Courier New" w:hint="default"/>
    </w:rPr>
  </w:style>
  <w:style w:type="character" w:customStyle="1" w:styleId="WW8Num22z2">
    <w:name w:val="WW8Num22z2"/>
    <w:rPr>
      <w:rFonts w:ascii="Wingdings" w:hAnsi="Wingdings" w:cs="Wingdings" w:hint="default"/>
    </w:rPr>
  </w:style>
  <w:style w:type="character" w:customStyle="1" w:styleId="WW8Num22z3">
    <w:name w:val="WW8Num22z3"/>
    <w:rPr>
      <w:rFonts w:ascii="Symbol" w:hAnsi="Symbol" w:cs="Symbol" w:hint="default"/>
    </w:rPr>
  </w:style>
  <w:style w:type="character" w:customStyle="1" w:styleId="WW8Num23z0">
    <w:name w:val="WW8Num23z0"/>
    <w:rPr>
      <w:rFonts w:ascii="Wingdings" w:hAnsi="Wingdings" w:cs="Wingdings" w:hint="default"/>
    </w:rPr>
  </w:style>
  <w:style w:type="character" w:customStyle="1" w:styleId="WW8Num23z1">
    <w:name w:val="WW8Num23z1"/>
    <w:rPr>
      <w:rFonts w:ascii="Courier New" w:hAnsi="Courier New" w:cs="Courier New" w:hint="default"/>
    </w:rPr>
  </w:style>
  <w:style w:type="character" w:customStyle="1" w:styleId="WW8Num23z3">
    <w:name w:val="WW8Num23z3"/>
    <w:rPr>
      <w:rFonts w:ascii="Symbol" w:hAnsi="Symbol" w:cs="Symbol" w:hint="default"/>
    </w:rPr>
  </w:style>
  <w:style w:type="character" w:customStyle="1" w:styleId="WW8NumSt23z0">
    <w:name w:val="WW8NumSt23z0"/>
    <w:rPr>
      <w:rFonts w:ascii="Symbol" w:hAnsi="Symbol" w:cs="Symbol" w:hint="default"/>
    </w:rPr>
  </w:style>
  <w:style w:type="character" w:customStyle="1" w:styleId="10">
    <w:name w:val="Προεπιλεγμένη γραμματοσειρά1"/>
  </w:style>
  <w:style w:type="character" w:customStyle="1" w:styleId="CharChar">
    <w:name w:val="Char Char"/>
    <w:rPr>
      <w:sz w:val="24"/>
      <w:szCs w:val="24"/>
    </w:rPr>
  </w:style>
  <w:style w:type="paragraph" w:customStyle="1" w:styleId="a3">
    <w:name w:val="Επικεφαλίδα"/>
    <w:basedOn w:val="a"/>
    <w:next w:val="a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Mangal"/>
    </w:rPr>
  </w:style>
  <w:style w:type="paragraph" w:customStyle="1" w:styleId="11">
    <w:name w:val="Λεζάντα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a6">
    <w:name w:val="Ευρετήριο"/>
    <w:basedOn w:val="a"/>
    <w:pPr>
      <w:suppressLineNumbers/>
    </w:pPr>
    <w:rPr>
      <w:rFonts w:cs="Mangal"/>
    </w:rPr>
  </w:style>
  <w:style w:type="paragraph" w:customStyle="1" w:styleId="Bullets">
    <w:name w:val="Bullets"/>
    <w:basedOn w:val="a"/>
    <w:pPr>
      <w:numPr>
        <w:numId w:val="2"/>
      </w:numPr>
      <w:tabs>
        <w:tab w:val="left" w:pos="851"/>
        <w:tab w:val="left" w:pos="1701"/>
        <w:tab w:val="left" w:pos="2268"/>
        <w:tab w:val="left" w:pos="2835"/>
        <w:tab w:val="left" w:pos="3402"/>
        <w:tab w:val="left" w:pos="3969"/>
        <w:tab w:val="left" w:pos="5103"/>
        <w:tab w:val="left" w:pos="6237"/>
      </w:tabs>
      <w:spacing w:after="120" w:line="312" w:lineRule="auto"/>
      <w:jc w:val="both"/>
    </w:pPr>
    <w:rPr>
      <w:rFonts w:ascii="Tahoma" w:hAnsi="Tahoma" w:cs="Tahoma"/>
      <w:sz w:val="20"/>
      <w:szCs w:val="20"/>
    </w:rPr>
  </w:style>
  <w:style w:type="paragraph" w:customStyle="1" w:styleId="Bulletindent">
    <w:name w:val="Bullet indent"/>
    <w:basedOn w:val="Bullets"/>
    <w:pPr>
      <w:numPr>
        <w:numId w:val="4"/>
      </w:numPr>
      <w:tabs>
        <w:tab w:val="left" w:pos="1208"/>
      </w:tabs>
      <w:spacing w:before="120"/>
      <w:ind w:left="1231" w:firstLine="0"/>
    </w:pPr>
  </w:style>
  <w:style w:type="paragraph" w:customStyle="1" w:styleId="Specbullet">
    <w:name w:val="Spec_bullet"/>
    <w:basedOn w:val="a"/>
    <w:pPr>
      <w:numPr>
        <w:numId w:val="3"/>
      </w:numPr>
      <w:tabs>
        <w:tab w:val="left" w:pos="851"/>
        <w:tab w:val="left" w:pos="1701"/>
        <w:tab w:val="left" w:pos="2268"/>
        <w:tab w:val="left" w:pos="2835"/>
        <w:tab w:val="left" w:pos="3402"/>
        <w:tab w:val="left" w:pos="3969"/>
        <w:tab w:val="left" w:pos="5103"/>
        <w:tab w:val="left" w:pos="6237"/>
      </w:tabs>
      <w:spacing w:after="120" w:line="312" w:lineRule="auto"/>
      <w:jc w:val="both"/>
    </w:pPr>
    <w:rPr>
      <w:rFonts w:ascii="Tahoma" w:hAnsi="Tahoma" w:cs="Tahoma"/>
      <w:sz w:val="22"/>
      <w:szCs w:val="20"/>
    </w:rPr>
  </w:style>
  <w:style w:type="paragraph" w:customStyle="1" w:styleId="Sourcetextbullet">
    <w:name w:val="Sourcetext bullet"/>
    <w:basedOn w:val="a"/>
    <w:pPr>
      <w:numPr>
        <w:numId w:val="5"/>
      </w:numPr>
      <w:spacing w:after="120"/>
    </w:pPr>
    <w:rPr>
      <w:rFonts w:ascii="Century Schoolbook" w:hAnsi="Century Schoolbook" w:cs="Century Schoolbook"/>
      <w:sz w:val="20"/>
      <w:szCs w:val="20"/>
      <w:lang w:val="en-US"/>
    </w:rPr>
  </w:style>
  <w:style w:type="paragraph" w:customStyle="1" w:styleId="Speccentered">
    <w:name w:val="Spec_centered"/>
    <w:basedOn w:val="a"/>
    <w:pPr>
      <w:tabs>
        <w:tab w:val="left" w:pos="851"/>
        <w:tab w:val="left" w:pos="1701"/>
        <w:tab w:val="left" w:pos="2268"/>
        <w:tab w:val="left" w:pos="2835"/>
        <w:tab w:val="left" w:pos="3402"/>
        <w:tab w:val="left" w:pos="3969"/>
        <w:tab w:val="left" w:pos="5103"/>
        <w:tab w:val="left" w:pos="6237"/>
      </w:tabs>
      <w:spacing w:after="120" w:line="312" w:lineRule="auto"/>
      <w:jc w:val="center"/>
    </w:pPr>
    <w:rPr>
      <w:rFonts w:ascii="Tahoma" w:eastAsia="Arial Unicode MS" w:hAnsi="Tahoma" w:cs="Tahoma"/>
      <w:sz w:val="22"/>
      <w:szCs w:val="20"/>
    </w:rPr>
  </w:style>
  <w:style w:type="paragraph" w:styleId="a7">
    <w:name w:val="header"/>
    <w:basedOn w:val="a"/>
    <w:pPr>
      <w:tabs>
        <w:tab w:val="center" w:pos="4153"/>
        <w:tab w:val="right" w:pos="8306"/>
      </w:tabs>
    </w:pPr>
  </w:style>
  <w:style w:type="paragraph" w:styleId="a8">
    <w:name w:val="footer"/>
    <w:basedOn w:val="a"/>
    <w:pPr>
      <w:tabs>
        <w:tab w:val="center" w:pos="4153"/>
        <w:tab w:val="right" w:pos="8306"/>
      </w:tabs>
    </w:pPr>
  </w:style>
  <w:style w:type="paragraph" w:customStyle="1" w:styleId="a9">
    <w:name w:val="Περιεχόμενα πίνακα"/>
    <w:basedOn w:val="a"/>
    <w:pPr>
      <w:suppressLineNumbers/>
    </w:pPr>
  </w:style>
  <w:style w:type="paragraph" w:customStyle="1" w:styleId="aa">
    <w:name w:val="Επικεφαλίδα πίνακα"/>
    <w:basedOn w:val="a9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81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0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748831-88D3-443A-BE1A-D090BA2812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216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20</vt:lpstr>
    </vt:vector>
  </TitlesOfParts>
  <Company/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</dc:title>
  <dc:creator>ΥΔΔΑΔ</dc:creator>
  <cp:lastModifiedBy>apaloglou</cp:lastModifiedBy>
  <cp:revision>7</cp:revision>
  <cp:lastPrinted>2021-08-17T09:13:00Z</cp:lastPrinted>
  <dcterms:created xsi:type="dcterms:W3CDTF">2026-03-23T09:57:00Z</dcterms:created>
  <dcterms:modified xsi:type="dcterms:W3CDTF">2026-03-23T13:32:00Z</dcterms:modified>
</cp:coreProperties>
</file>